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68977C" w14:textId="77777777" w:rsidR="0067458A" w:rsidRPr="0067458A" w:rsidRDefault="0067458A" w:rsidP="0067458A">
      <w:pPr>
        <w:jc w:val="center"/>
        <w:rPr>
          <w:rFonts w:ascii="Times New Roman" w:hAnsi="Times New Roman" w:cs="Times New Roman"/>
          <w:sz w:val="28"/>
          <w:szCs w:val="28"/>
        </w:rPr>
      </w:pPr>
      <w:r w:rsidRPr="0067458A">
        <w:rPr>
          <w:rFonts w:ascii="Times New Roman" w:hAnsi="Times New Roman" w:cs="Times New Roman"/>
          <w:sz w:val="28"/>
          <w:szCs w:val="28"/>
        </w:rPr>
        <w:t>РОССИЙСКАЯ ФЕДЕРАЦИЯ</w:t>
      </w:r>
    </w:p>
    <w:p w14:paraId="46881716" w14:textId="77777777" w:rsidR="0067458A" w:rsidRPr="0067458A" w:rsidRDefault="0067458A" w:rsidP="0067458A">
      <w:pPr>
        <w:jc w:val="center"/>
        <w:rPr>
          <w:rFonts w:ascii="Times New Roman" w:hAnsi="Times New Roman" w:cs="Times New Roman"/>
          <w:b/>
          <w:sz w:val="28"/>
          <w:szCs w:val="28"/>
        </w:rPr>
      </w:pPr>
      <w:r w:rsidRPr="0067458A">
        <w:rPr>
          <w:rFonts w:ascii="Times New Roman" w:hAnsi="Times New Roman" w:cs="Times New Roman"/>
          <w:b/>
          <w:sz w:val="28"/>
          <w:szCs w:val="28"/>
        </w:rPr>
        <w:t>Иркутская область Черемховский район</w:t>
      </w:r>
    </w:p>
    <w:p w14:paraId="6DEA72D1" w14:textId="74DB8DC5" w:rsidR="0067458A" w:rsidRPr="0067458A" w:rsidRDefault="00483C36" w:rsidP="0067458A">
      <w:pPr>
        <w:jc w:val="center"/>
        <w:rPr>
          <w:rFonts w:ascii="Times New Roman" w:hAnsi="Times New Roman" w:cs="Times New Roman"/>
          <w:b/>
          <w:sz w:val="28"/>
          <w:szCs w:val="28"/>
        </w:rPr>
      </w:pPr>
      <w:r>
        <w:rPr>
          <w:rFonts w:ascii="Times New Roman" w:hAnsi="Times New Roman" w:cs="Times New Roman"/>
          <w:b/>
          <w:sz w:val="28"/>
          <w:szCs w:val="28"/>
        </w:rPr>
        <w:t>Каменно-Ангарское</w:t>
      </w:r>
      <w:r w:rsidR="0067458A" w:rsidRPr="0067458A">
        <w:rPr>
          <w:rFonts w:ascii="Times New Roman" w:hAnsi="Times New Roman" w:cs="Times New Roman"/>
          <w:b/>
          <w:sz w:val="28"/>
          <w:szCs w:val="28"/>
        </w:rPr>
        <w:t xml:space="preserve"> муниципальное образование</w:t>
      </w:r>
    </w:p>
    <w:p w14:paraId="5FF38764" w14:textId="1D2649A0" w:rsidR="00FD2FD7" w:rsidRPr="007D29C9" w:rsidRDefault="00FD2FD7" w:rsidP="0067458A">
      <w:pPr>
        <w:widowControl/>
        <w:autoSpaceDE/>
        <w:autoSpaceDN/>
        <w:adjustRightInd/>
        <w:jc w:val="center"/>
        <w:rPr>
          <w:rFonts w:ascii="Times New Roman" w:eastAsia="Calibri" w:hAnsi="Times New Roman" w:cs="Times New Roman"/>
          <w:b/>
          <w:sz w:val="27"/>
          <w:szCs w:val="27"/>
          <w:lang w:eastAsia="en-US"/>
        </w:rPr>
      </w:pPr>
      <w:r w:rsidRPr="007D29C9">
        <w:rPr>
          <w:rFonts w:ascii="Times New Roman" w:eastAsia="Calibri" w:hAnsi="Times New Roman" w:cs="Times New Roman"/>
          <w:b/>
          <w:sz w:val="27"/>
          <w:szCs w:val="27"/>
          <w:lang w:eastAsia="en-US"/>
        </w:rPr>
        <w:t>А</w:t>
      </w:r>
      <w:r w:rsidR="0067458A">
        <w:rPr>
          <w:rFonts w:ascii="Times New Roman" w:eastAsia="Calibri" w:hAnsi="Times New Roman" w:cs="Times New Roman"/>
          <w:b/>
          <w:sz w:val="27"/>
          <w:szCs w:val="27"/>
          <w:lang w:eastAsia="en-US"/>
        </w:rPr>
        <w:t>дминистрация</w:t>
      </w:r>
    </w:p>
    <w:p w14:paraId="742F4E1D" w14:textId="391DF795" w:rsidR="00FD2FD7" w:rsidRDefault="00FD2FD7" w:rsidP="0067458A">
      <w:pPr>
        <w:widowControl/>
        <w:autoSpaceDE/>
        <w:autoSpaceDN/>
        <w:adjustRightInd/>
        <w:jc w:val="center"/>
        <w:rPr>
          <w:rFonts w:ascii="Times New Roman" w:eastAsia="Calibri" w:hAnsi="Times New Roman" w:cs="Times New Roman"/>
          <w:b/>
          <w:sz w:val="27"/>
          <w:szCs w:val="27"/>
          <w:lang w:eastAsia="en-US"/>
        </w:rPr>
      </w:pPr>
      <w:r w:rsidRPr="007D29C9">
        <w:rPr>
          <w:rFonts w:ascii="Times New Roman" w:eastAsia="Calibri" w:hAnsi="Times New Roman" w:cs="Times New Roman"/>
          <w:b/>
          <w:sz w:val="27"/>
          <w:szCs w:val="27"/>
          <w:lang w:eastAsia="en-US"/>
        </w:rPr>
        <w:t>ПОСТАНОВЛЕНИЕ</w:t>
      </w:r>
    </w:p>
    <w:p w14:paraId="4DAFEB11" w14:textId="77777777" w:rsidR="00193C6A" w:rsidRPr="007D29C9" w:rsidRDefault="00193C6A" w:rsidP="0067458A">
      <w:pPr>
        <w:widowControl/>
        <w:autoSpaceDE/>
        <w:autoSpaceDN/>
        <w:adjustRightInd/>
        <w:jc w:val="center"/>
        <w:rPr>
          <w:rFonts w:ascii="Times New Roman" w:eastAsia="Calibri" w:hAnsi="Times New Roman" w:cs="Times New Roman"/>
          <w:b/>
          <w:sz w:val="27"/>
          <w:szCs w:val="27"/>
          <w:lang w:eastAsia="en-US"/>
        </w:rPr>
      </w:pPr>
    </w:p>
    <w:p w14:paraId="5746C830" w14:textId="2A7D130B" w:rsidR="00FD2FD7" w:rsidRPr="00193C6A" w:rsidRDefault="00DB0443" w:rsidP="00FF6817">
      <w:pPr>
        <w:widowControl/>
        <w:autoSpaceDE/>
        <w:autoSpaceDN/>
        <w:adjustRightInd/>
        <w:jc w:val="both"/>
        <w:rPr>
          <w:rFonts w:ascii="Times New Roman" w:eastAsia="Calibri" w:hAnsi="Times New Roman" w:cs="Times New Roman"/>
          <w:sz w:val="24"/>
          <w:szCs w:val="24"/>
          <w:lang w:eastAsia="en-US"/>
        </w:rPr>
      </w:pPr>
      <w:r w:rsidRPr="00193C6A">
        <w:rPr>
          <w:rFonts w:ascii="Times New Roman" w:eastAsia="Calibri" w:hAnsi="Times New Roman" w:cs="Times New Roman"/>
          <w:sz w:val="24"/>
          <w:szCs w:val="24"/>
          <w:lang w:eastAsia="en-US"/>
        </w:rPr>
        <w:t>о</w:t>
      </w:r>
      <w:r w:rsidR="00FD2FD7" w:rsidRPr="00193C6A">
        <w:rPr>
          <w:rFonts w:ascii="Times New Roman" w:eastAsia="Calibri" w:hAnsi="Times New Roman" w:cs="Times New Roman"/>
          <w:sz w:val="24"/>
          <w:szCs w:val="24"/>
          <w:lang w:eastAsia="en-US"/>
        </w:rPr>
        <w:t xml:space="preserve">т </w:t>
      </w:r>
      <w:r w:rsidR="0017781D" w:rsidRPr="00193C6A">
        <w:rPr>
          <w:rFonts w:ascii="Times New Roman" w:eastAsia="Calibri" w:hAnsi="Times New Roman" w:cs="Times New Roman"/>
          <w:sz w:val="24"/>
          <w:szCs w:val="24"/>
          <w:lang w:eastAsia="en-US"/>
        </w:rPr>
        <w:t>23.06.2021</w:t>
      </w:r>
      <w:r w:rsidR="00FD2FD7" w:rsidRPr="00193C6A">
        <w:rPr>
          <w:rFonts w:ascii="Times New Roman" w:eastAsia="Calibri" w:hAnsi="Times New Roman" w:cs="Times New Roman"/>
          <w:sz w:val="24"/>
          <w:szCs w:val="24"/>
          <w:lang w:eastAsia="en-US"/>
        </w:rPr>
        <w:t xml:space="preserve"> № </w:t>
      </w:r>
      <w:r w:rsidR="0017781D" w:rsidRPr="00193C6A">
        <w:rPr>
          <w:rFonts w:ascii="Times New Roman" w:eastAsia="Calibri" w:hAnsi="Times New Roman" w:cs="Times New Roman"/>
          <w:sz w:val="24"/>
          <w:szCs w:val="24"/>
          <w:lang w:eastAsia="en-US"/>
        </w:rPr>
        <w:t>24</w:t>
      </w:r>
    </w:p>
    <w:p w14:paraId="517ABAD8" w14:textId="5231E533" w:rsidR="00FD2FD7" w:rsidRPr="00193C6A" w:rsidRDefault="00A76475" w:rsidP="00FF6817">
      <w:pPr>
        <w:widowControl/>
        <w:autoSpaceDE/>
        <w:autoSpaceDN/>
        <w:adjustRightInd/>
        <w:rPr>
          <w:rFonts w:ascii="Times New Roman" w:eastAsia="Calibri" w:hAnsi="Times New Roman" w:cs="Times New Roman"/>
          <w:sz w:val="24"/>
          <w:szCs w:val="24"/>
          <w:lang w:eastAsia="en-US"/>
        </w:rPr>
      </w:pPr>
      <w:r w:rsidRPr="00193C6A">
        <w:rPr>
          <w:rFonts w:ascii="Times New Roman" w:eastAsia="Calibri" w:hAnsi="Times New Roman" w:cs="Times New Roman"/>
          <w:sz w:val="24"/>
          <w:szCs w:val="24"/>
          <w:lang w:eastAsia="en-US"/>
        </w:rPr>
        <w:t xml:space="preserve">с. </w:t>
      </w:r>
      <w:r w:rsidR="00483C36" w:rsidRPr="00193C6A">
        <w:rPr>
          <w:rFonts w:ascii="Times New Roman" w:eastAsia="Calibri" w:hAnsi="Times New Roman" w:cs="Times New Roman"/>
          <w:sz w:val="24"/>
          <w:szCs w:val="24"/>
          <w:lang w:eastAsia="en-US"/>
        </w:rPr>
        <w:t>Каменно-Ангарск</w:t>
      </w:r>
    </w:p>
    <w:p w14:paraId="6C5ECF67" w14:textId="51CDAC39" w:rsidR="00FF6817" w:rsidRPr="00193C6A" w:rsidRDefault="00FF6817" w:rsidP="00FF6817">
      <w:pPr>
        <w:widowControl/>
        <w:autoSpaceDE/>
        <w:autoSpaceDN/>
        <w:adjustRightInd/>
        <w:rPr>
          <w:rFonts w:ascii="Times New Roman" w:eastAsia="Calibri" w:hAnsi="Times New Roman" w:cs="Times New Roman"/>
          <w:sz w:val="28"/>
          <w:szCs w:val="28"/>
          <w:lang w:eastAsia="en-US"/>
        </w:rPr>
      </w:pPr>
    </w:p>
    <w:p w14:paraId="1C7DC0AD" w14:textId="221AAFA0" w:rsidR="00283F0E" w:rsidRPr="00193C6A" w:rsidRDefault="00230AD5" w:rsidP="00193C6A">
      <w:pPr>
        <w:ind w:right="4536"/>
        <w:rPr>
          <w:rFonts w:ascii="Times New Roman" w:hAnsi="Times New Roman" w:cs="Times New Roman"/>
          <w:b/>
          <w:bCs/>
          <w:color w:val="000000"/>
          <w:sz w:val="24"/>
          <w:szCs w:val="24"/>
        </w:rPr>
      </w:pPr>
      <w:r>
        <w:rPr>
          <w:rFonts w:ascii="Times New Roman" w:hAnsi="Times New Roman" w:cs="Times New Roman"/>
          <w:b/>
          <w:sz w:val="24"/>
          <w:szCs w:val="24"/>
        </w:rPr>
        <w:t>Об утверждении Положения о</w:t>
      </w:r>
      <w:r w:rsidR="00283F0E" w:rsidRPr="00193C6A">
        <w:rPr>
          <w:rFonts w:ascii="Times New Roman" w:hAnsi="Times New Roman" w:cs="Times New Roman"/>
          <w:b/>
          <w:sz w:val="24"/>
          <w:szCs w:val="24"/>
        </w:rPr>
        <w:t xml:space="preserve"> порядке установления</w:t>
      </w:r>
      <w:r w:rsidR="00D46688" w:rsidRPr="00193C6A">
        <w:rPr>
          <w:rFonts w:ascii="Times New Roman" w:hAnsi="Times New Roman" w:cs="Times New Roman"/>
          <w:b/>
          <w:sz w:val="24"/>
          <w:szCs w:val="24"/>
        </w:rPr>
        <w:t xml:space="preserve"> </w:t>
      </w:r>
      <w:r w:rsidR="00283F0E" w:rsidRPr="00193C6A">
        <w:rPr>
          <w:rFonts w:ascii="Times New Roman" w:hAnsi="Times New Roman" w:cs="Times New Roman"/>
          <w:b/>
          <w:sz w:val="24"/>
          <w:szCs w:val="24"/>
        </w:rPr>
        <w:t>причин нарушения законодательства о градостроительной</w:t>
      </w:r>
      <w:r w:rsidR="00D46688" w:rsidRPr="00193C6A">
        <w:rPr>
          <w:rFonts w:ascii="Times New Roman" w:hAnsi="Times New Roman" w:cs="Times New Roman"/>
          <w:b/>
          <w:sz w:val="24"/>
          <w:szCs w:val="24"/>
        </w:rPr>
        <w:t xml:space="preserve"> </w:t>
      </w:r>
      <w:r w:rsidR="00283F0E" w:rsidRPr="00193C6A">
        <w:rPr>
          <w:rFonts w:ascii="Times New Roman" w:hAnsi="Times New Roman" w:cs="Times New Roman"/>
          <w:b/>
          <w:sz w:val="24"/>
          <w:szCs w:val="24"/>
        </w:rPr>
        <w:t>деятельности в случае причинения вреда жизни и здоровью</w:t>
      </w:r>
      <w:r w:rsidR="00D46688" w:rsidRPr="00193C6A">
        <w:rPr>
          <w:rFonts w:ascii="Times New Roman" w:hAnsi="Times New Roman" w:cs="Times New Roman"/>
          <w:b/>
          <w:sz w:val="24"/>
          <w:szCs w:val="24"/>
        </w:rPr>
        <w:t xml:space="preserve"> </w:t>
      </w:r>
      <w:r w:rsidR="00283F0E" w:rsidRPr="00193C6A">
        <w:rPr>
          <w:rFonts w:ascii="Times New Roman" w:hAnsi="Times New Roman" w:cs="Times New Roman"/>
          <w:b/>
          <w:sz w:val="24"/>
          <w:szCs w:val="24"/>
        </w:rPr>
        <w:t>физических лиц в результате нарушения законодательства</w:t>
      </w:r>
      <w:r w:rsidR="00D46688" w:rsidRPr="00193C6A">
        <w:rPr>
          <w:rFonts w:ascii="Times New Roman" w:hAnsi="Times New Roman" w:cs="Times New Roman"/>
          <w:b/>
          <w:sz w:val="24"/>
          <w:szCs w:val="24"/>
        </w:rPr>
        <w:t xml:space="preserve"> </w:t>
      </w:r>
      <w:r w:rsidR="00283F0E" w:rsidRPr="00193C6A">
        <w:rPr>
          <w:rFonts w:ascii="Times New Roman" w:hAnsi="Times New Roman" w:cs="Times New Roman"/>
          <w:b/>
          <w:sz w:val="24"/>
          <w:szCs w:val="24"/>
        </w:rPr>
        <w:t xml:space="preserve">о градостроительной деятельности в </w:t>
      </w:r>
      <w:r w:rsidR="00483C36" w:rsidRPr="00193C6A">
        <w:rPr>
          <w:rFonts w:ascii="Times New Roman" w:hAnsi="Times New Roman" w:cs="Times New Roman"/>
          <w:b/>
          <w:sz w:val="24"/>
          <w:szCs w:val="24"/>
        </w:rPr>
        <w:t>Каменно-Ангарском</w:t>
      </w:r>
      <w:r w:rsidR="00D46688" w:rsidRPr="00193C6A">
        <w:rPr>
          <w:rFonts w:ascii="Times New Roman" w:hAnsi="Times New Roman" w:cs="Times New Roman"/>
          <w:b/>
          <w:sz w:val="24"/>
          <w:szCs w:val="24"/>
        </w:rPr>
        <w:t xml:space="preserve"> </w:t>
      </w:r>
      <w:r>
        <w:rPr>
          <w:rFonts w:ascii="Times New Roman" w:hAnsi="Times New Roman" w:cs="Times New Roman"/>
          <w:b/>
          <w:sz w:val="24"/>
          <w:szCs w:val="24"/>
        </w:rPr>
        <w:t>муниципальном образовании</w:t>
      </w:r>
      <w:bookmarkStart w:id="0" w:name="_GoBack"/>
      <w:bookmarkEnd w:id="0"/>
    </w:p>
    <w:p w14:paraId="1F556F50" w14:textId="77777777" w:rsidR="00283F0E" w:rsidRPr="00193C6A" w:rsidRDefault="00283F0E" w:rsidP="00283F0E">
      <w:pPr>
        <w:jc w:val="both"/>
        <w:rPr>
          <w:rFonts w:ascii="Times New Roman" w:hAnsi="Times New Roman" w:cs="Times New Roman"/>
          <w:sz w:val="28"/>
          <w:szCs w:val="28"/>
        </w:rPr>
      </w:pPr>
    </w:p>
    <w:p w14:paraId="2B9C07F6" w14:textId="345F855E" w:rsidR="00283F0E" w:rsidRPr="00193C6A" w:rsidRDefault="00283F0E" w:rsidP="00283F0E">
      <w:pPr>
        <w:ind w:firstLine="720"/>
        <w:jc w:val="both"/>
        <w:rPr>
          <w:rFonts w:ascii="Times New Roman" w:hAnsi="Times New Roman" w:cs="Times New Roman"/>
          <w:sz w:val="28"/>
          <w:szCs w:val="28"/>
        </w:rPr>
      </w:pPr>
      <w:r w:rsidRPr="00193C6A">
        <w:rPr>
          <w:rFonts w:ascii="Times New Roman" w:hAnsi="Times New Roman" w:cs="Times New Roman"/>
          <w:sz w:val="28"/>
          <w:szCs w:val="28"/>
        </w:rPr>
        <w:t xml:space="preserve">С целью осуществления градостроительной деятельности на территории </w:t>
      </w:r>
      <w:r w:rsidR="00483C36" w:rsidRPr="00193C6A">
        <w:rPr>
          <w:rFonts w:ascii="Times New Roman" w:hAnsi="Times New Roman" w:cs="Times New Roman"/>
          <w:sz w:val="28"/>
          <w:szCs w:val="28"/>
        </w:rPr>
        <w:t>Каменно-Ангарского</w:t>
      </w:r>
      <w:r w:rsidRPr="00193C6A">
        <w:rPr>
          <w:rFonts w:ascii="Times New Roman" w:hAnsi="Times New Roman" w:cs="Times New Roman"/>
          <w:sz w:val="28"/>
          <w:szCs w:val="28"/>
        </w:rPr>
        <w:t xml:space="preserve"> муниципального образования, в соответствии с пунктом 4 статьи 62 Градостроительного кодекса Российской Федерации, Федеральным законом от </w:t>
      </w:r>
      <w:r w:rsidR="00D46688" w:rsidRPr="00193C6A">
        <w:rPr>
          <w:rFonts w:ascii="Times New Roman" w:hAnsi="Times New Roman" w:cs="Times New Roman"/>
          <w:sz w:val="28"/>
          <w:szCs w:val="28"/>
        </w:rPr>
        <w:t xml:space="preserve">6 октября </w:t>
      </w:r>
      <w:r w:rsidRPr="00193C6A">
        <w:rPr>
          <w:rFonts w:ascii="Times New Roman" w:hAnsi="Times New Roman" w:cs="Times New Roman"/>
          <w:sz w:val="28"/>
          <w:szCs w:val="28"/>
        </w:rPr>
        <w:t xml:space="preserve">2003 </w:t>
      </w:r>
      <w:r w:rsidR="00D46688" w:rsidRPr="00193C6A">
        <w:rPr>
          <w:rFonts w:ascii="Times New Roman" w:hAnsi="Times New Roman" w:cs="Times New Roman"/>
          <w:sz w:val="28"/>
          <w:szCs w:val="28"/>
        </w:rPr>
        <w:t xml:space="preserve">года </w:t>
      </w:r>
      <w:r w:rsidRPr="00193C6A">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статьями 36, 43 Устава </w:t>
      </w:r>
      <w:r w:rsidR="00193C6A">
        <w:rPr>
          <w:rFonts w:ascii="Times New Roman" w:hAnsi="Times New Roman" w:cs="Times New Roman"/>
          <w:sz w:val="28"/>
          <w:szCs w:val="28"/>
        </w:rPr>
        <w:t>Каменно-Ангарского</w:t>
      </w:r>
      <w:r w:rsidRPr="00193C6A">
        <w:rPr>
          <w:rFonts w:ascii="Times New Roman" w:hAnsi="Times New Roman" w:cs="Times New Roman"/>
          <w:sz w:val="28"/>
          <w:szCs w:val="28"/>
        </w:rPr>
        <w:t xml:space="preserve"> муниципального образования, администрация </w:t>
      </w:r>
      <w:r w:rsidR="00483C36" w:rsidRPr="00193C6A">
        <w:rPr>
          <w:rFonts w:ascii="Times New Roman" w:hAnsi="Times New Roman" w:cs="Times New Roman"/>
          <w:sz w:val="28"/>
          <w:szCs w:val="28"/>
        </w:rPr>
        <w:t>Каменно-Ангарского</w:t>
      </w:r>
      <w:r w:rsidRPr="00193C6A">
        <w:rPr>
          <w:rFonts w:ascii="Times New Roman" w:hAnsi="Times New Roman" w:cs="Times New Roman"/>
          <w:sz w:val="28"/>
          <w:szCs w:val="28"/>
        </w:rPr>
        <w:t xml:space="preserve"> муниципального образования</w:t>
      </w:r>
    </w:p>
    <w:p w14:paraId="35C34B11" w14:textId="77777777" w:rsidR="00FD2FD7" w:rsidRPr="00193C6A" w:rsidRDefault="00FD2FD7" w:rsidP="00FF6817">
      <w:pPr>
        <w:pStyle w:val="a6"/>
        <w:ind w:right="-1" w:firstLine="567"/>
        <w:jc w:val="both"/>
        <w:rPr>
          <w:rFonts w:ascii="Times New Roman" w:hAnsi="Times New Roman"/>
          <w:sz w:val="28"/>
          <w:szCs w:val="28"/>
        </w:rPr>
      </w:pPr>
    </w:p>
    <w:p w14:paraId="2023AA30" w14:textId="7B0A4AC9" w:rsidR="00C77F6F" w:rsidRPr="00193C6A" w:rsidRDefault="00C77F6F" w:rsidP="00C77F6F">
      <w:pPr>
        <w:widowControl/>
        <w:tabs>
          <w:tab w:val="center" w:pos="-1200"/>
          <w:tab w:val="left" w:pos="-600"/>
        </w:tabs>
        <w:autoSpaceDE/>
        <w:autoSpaceDN/>
        <w:adjustRightInd/>
        <w:jc w:val="center"/>
        <w:rPr>
          <w:rFonts w:ascii="Times New Roman" w:hAnsi="Times New Roman" w:cs="Times New Roman"/>
          <w:b/>
          <w:sz w:val="28"/>
          <w:szCs w:val="28"/>
        </w:rPr>
      </w:pPr>
      <w:r w:rsidRPr="00193C6A">
        <w:rPr>
          <w:rFonts w:ascii="Times New Roman" w:hAnsi="Times New Roman" w:cs="Times New Roman"/>
          <w:b/>
          <w:sz w:val="28"/>
          <w:szCs w:val="28"/>
        </w:rPr>
        <w:t xml:space="preserve">п о с </w:t>
      </w:r>
      <w:proofErr w:type="gramStart"/>
      <w:r w:rsidRPr="00193C6A">
        <w:rPr>
          <w:rFonts w:ascii="Times New Roman" w:hAnsi="Times New Roman" w:cs="Times New Roman"/>
          <w:b/>
          <w:sz w:val="28"/>
          <w:szCs w:val="28"/>
        </w:rPr>
        <w:t>т</w:t>
      </w:r>
      <w:proofErr w:type="gramEnd"/>
      <w:r w:rsidRPr="00193C6A">
        <w:rPr>
          <w:rFonts w:ascii="Times New Roman" w:hAnsi="Times New Roman" w:cs="Times New Roman"/>
          <w:b/>
          <w:sz w:val="28"/>
          <w:szCs w:val="28"/>
        </w:rPr>
        <w:t xml:space="preserve"> а н о в л я е т:</w:t>
      </w:r>
    </w:p>
    <w:p w14:paraId="54E3E7F8" w14:textId="77777777" w:rsidR="00283F0E" w:rsidRPr="00193C6A" w:rsidRDefault="00283F0E" w:rsidP="00C77F6F">
      <w:pPr>
        <w:widowControl/>
        <w:tabs>
          <w:tab w:val="center" w:pos="-1200"/>
          <w:tab w:val="left" w:pos="-600"/>
        </w:tabs>
        <w:autoSpaceDE/>
        <w:autoSpaceDN/>
        <w:adjustRightInd/>
        <w:jc w:val="center"/>
        <w:rPr>
          <w:rFonts w:ascii="Times New Roman" w:hAnsi="Times New Roman" w:cs="Times New Roman"/>
          <w:b/>
          <w:sz w:val="28"/>
          <w:szCs w:val="28"/>
        </w:rPr>
      </w:pPr>
    </w:p>
    <w:p w14:paraId="04B8B749" w14:textId="683040E3" w:rsidR="00283F0E" w:rsidRPr="00193C6A" w:rsidRDefault="00230AD5" w:rsidP="00283F0E">
      <w:pPr>
        <w:pStyle w:val="ConsPlusNormal"/>
        <w:ind w:firstLine="709"/>
        <w:jc w:val="both"/>
        <w:rPr>
          <w:sz w:val="28"/>
          <w:szCs w:val="28"/>
        </w:rPr>
      </w:pPr>
      <w:bookmarkStart w:id="1" w:name="_Hlk66280858"/>
      <w:r>
        <w:rPr>
          <w:sz w:val="28"/>
          <w:szCs w:val="28"/>
        </w:rPr>
        <w:t>1. Утвердить Положение о</w:t>
      </w:r>
      <w:r w:rsidR="00283F0E" w:rsidRPr="00193C6A">
        <w:rPr>
          <w:sz w:val="28"/>
          <w:szCs w:val="28"/>
        </w:rPr>
        <w:t xml:space="preserve"> порядке установления причин нарушения законодательства о градостроительной деятельности в случае причинения вреда жизни и здоровью физических лиц в результате нарушения законодательства о градостроительной деятельности в </w:t>
      </w:r>
      <w:r w:rsidR="00483C36" w:rsidRPr="00193C6A">
        <w:rPr>
          <w:sz w:val="28"/>
          <w:szCs w:val="28"/>
        </w:rPr>
        <w:t>Каменно-Ангарского</w:t>
      </w:r>
      <w:r>
        <w:rPr>
          <w:sz w:val="28"/>
          <w:szCs w:val="28"/>
        </w:rPr>
        <w:t xml:space="preserve"> муниципальном образовании</w:t>
      </w:r>
      <w:r w:rsidR="00283F0E" w:rsidRPr="00193C6A">
        <w:rPr>
          <w:sz w:val="28"/>
          <w:szCs w:val="28"/>
        </w:rPr>
        <w:t xml:space="preserve"> (приложение №1).</w:t>
      </w:r>
    </w:p>
    <w:p w14:paraId="3D5C187A" w14:textId="0AD3E0AA" w:rsidR="00283F0E" w:rsidRPr="00193C6A" w:rsidRDefault="00283F0E" w:rsidP="00283F0E">
      <w:pPr>
        <w:pStyle w:val="20"/>
        <w:shd w:val="clear" w:color="auto" w:fill="auto"/>
        <w:tabs>
          <w:tab w:val="left" w:pos="-1701"/>
        </w:tabs>
        <w:spacing w:before="0" w:after="0" w:line="240" w:lineRule="auto"/>
        <w:ind w:right="-1"/>
        <w:rPr>
          <w:rFonts w:ascii="Times New Roman" w:hAnsi="Times New Roman" w:cs="Times New Roman"/>
          <w:sz w:val="28"/>
          <w:szCs w:val="28"/>
        </w:rPr>
      </w:pPr>
      <w:r w:rsidRPr="00193C6A">
        <w:rPr>
          <w:rFonts w:ascii="Times New Roman" w:hAnsi="Times New Roman" w:cs="Times New Roman"/>
          <w:sz w:val="28"/>
          <w:szCs w:val="28"/>
        </w:rPr>
        <w:tab/>
        <w:t xml:space="preserve">2. Главному специалисту администрации </w:t>
      </w:r>
      <w:r w:rsidR="00483C36" w:rsidRPr="00193C6A">
        <w:rPr>
          <w:rFonts w:ascii="Times New Roman" w:hAnsi="Times New Roman" w:cs="Times New Roman"/>
          <w:sz w:val="28"/>
          <w:szCs w:val="28"/>
        </w:rPr>
        <w:t xml:space="preserve">Каменно-Ангарского </w:t>
      </w:r>
      <w:r w:rsidRPr="00193C6A">
        <w:rPr>
          <w:rFonts w:ascii="Times New Roman" w:hAnsi="Times New Roman" w:cs="Times New Roman"/>
          <w:sz w:val="28"/>
          <w:szCs w:val="28"/>
        </w:rPr>
        <w:t>муниципального образования (</w:t>
      </w:r>
      <w:r w:rsidR="00483C36" w:rsidRPr="00193C6A">
        <w:rPr>
          <w:rFonts w:ascii="Times New Roman" w:hAnsi="Times New Roman" w:cs="Times New Roman"/>
          <w:sz w:val="28"/>
          <w:szCs w:val="28"/>
        </w:rPr>
        <w:t xml:space="preserve">Н.С. </w:t>
      </w:r>
      <w:proofErr w:type="spellStart"/>
      <w:r w:rsidR="00483C36" w:rsidRPr="00193C6A">
        <w:rPr>
          <w:rFonts w:ascii="Times New Roman" w:hAnsi="Times New Roman" w:cs="Times New Roman"/>
          <w:sz w:val="28"/>
          <w:szCs w:val="28"/>
        </w:rPr>
        <w:t>Имеева</w:t>
      </w:r>
      <w:proofErr w:type="spellEnd"/>
      <w:r w:rsidRPr="00193C6A">
        <w:rPr>
          <w:rFonts w:ascii="Times New Roman" w:hAnsi="Times New Roman" w:cs="Times New Roman"/>
          <w:sz w:val="28"/>
          <w:szCs w:val="28"/>
        </w:rPr>
        <w:t>), опубликовать настоящее постановление в издании «</w:t>
      </w:r>
      <w:r w:rsidR="00483C36" w:rsidRPr="00193C6A">
        <w:rPr>
          <w:rFonts w:ascii="Times New Roman" w:hAnsi="Times New Roman" w:cs="Times New Roman"/>
          <w:sz w:val="28"/>
          <w:szCs w:val="28"/>
        </w:rPr>
        <w:t xml:space="preserve">Каменно-Ангарского </w:t>
      </w:r>
      <w:r w:rsidRPr="00193C6A">
        <w:rPr>
          <w:rFonts w:ascii="Times New Roman" w:hAnsi="Times New Roman" w:cs="Times New Roman"/>
          <w:sz w:val="28"/>
          <w:szCs w:val="28"/>
        </w:rPr>
        <w:t>вестник», в информационно-телекоммуникационной сети «Интернет» в подразделе «</w:t>
      </w:r>
      <w:r w:rsidR="00483C36" w:rsidRPr="00193C6A">
        <w:rPr>
          <w:rFonts w:ascii="Times New Roman" w:hAnsi="Times New Roman" w:cs="Times New Roman"/>
          <w:sz w:val="28"/>
          <w:szCs w:val="28"/>
        </w:rPr>
        <w:t xml:space="preserve">Каменно-Ангарского </w:t>
      </w:r>
      <w:r w:rsidRPr="00193C6A">
        <w:rPr>
          <w:rFonts w:ascii="Times New Roman" w:hAnsi="Times New Roman" w:cs="Times New Roman"/>
          <w:sz w:val="28"/>
          <w:szCs w:val="28"/>
        </w:rPr>
        <w:t>муниципальное образование», раздела «Поселения района» на официальном сайте Черемховского районного муниципального образования (</w:t>
      </w:r>
      <w:proofErr w:type="spellStart"/>
      <w:r w:rsidRPr="00193C6A">
        <w:rPr>
          <w:rFonts w:ascii="Times New Roman" w:hAnsi="Times New Roman" w:cs="Times New Roman"/>
          <w:sz w:val="28"/>
          <w:szCs w:val="28"/>
          <w:lang w:val="en-US"/>
        </w:rPr>
        <w:t>cher</w:t>
      </w:r>
      <w:proofErr w:type="spellEnd"/>
      <w:r w:rsidRPr="00193C6A">
        <w:rPr>
          <w:rFonts w:ascii="Times New Roman" w:hAnsi="Times New Roman" w:cs="Times New Roman"/>
          <w:sz w:val="28"/>
          <w:szCs w:val="28"/>
        </w:rPr>
        <w:t>.</w:t>
      </w:r>
      <w:proofErr w:type="spellStart"/>
      <w:r w:rsidRPr="00193C6A">
        <w:rPr>
          <w:rFonts w:ascii="Times New Roman" w:hAnsi="Times New Roman" w:cs="Times New Roman"/>
          <w:sz w:val="28"/>
          <w:szCs w:val="28"/>
          <w:lang w:val="en-US"/>
        </w:rPr>
        <w:t>irkobl</w:t>
      </w:r>
      <w:proofErr w:type="spellEnd"/>
      <w:r w:rsidRPr="00193C6A">
        <w:rPr>
          <w:rFonts w:ascii="Times New Roman" w:hAnsi="Times New Roman" w:cs="Times New Roman"/>
          <w:sz w:val="28"/>
          <w:szCs w:val="28"/>
        </w:rPr>
        <w:t>.</w:t>
      </w:r>
      <w:proofErr w:type="spellStart"/>
      <w:r w:rsidRPr="00193C6A">
        <w:rPr>
          <w:rFonts w:ascii="Times New Roman" w:hAnsi="Times New Roman" w:cs="Times New Roman"/>
          <w:sz w:val="28"/>
          <w:szCs w:val="28"/>
          <w:lang w:val="en-US"/>
        </w:rPr>
        <w:t>ru</w:t>
      </w:r>
      <w:proofErr w:type="spellEnd"/>
      <w:r w:rsidRPr="00193C6A">
        <w:rPr>
          <w:rFonts w:ascii="Times New Roman" w:hAnsi="Times New Roman" w:cs="Times New Roman"/>
          <w:sz w:val="28"/>
          <w:szCs w:val="28"/>
        </w:rPr>
        <w:t>);</w:t>
      </w:r>
    </w:p>
    <w:p w14:paraId="1123D990" w14:textId="77777777" w:rsidR="00283F0E" w:rsidRPr="00193C6A" w:rsidRDefault="00283F0E" w:rsidP="00283F0E">
      <w:pPr>
        <w:shd w:val="clear" w:color="auto" w:fill="FFFFFF"/>
        <w:ind w:firstLine="720"/>
        <w:jc w:val="both"/>
        <w:rPr>
          <w:rFonts w:ascii="Times New Roman" w:hAnsi="Times New Roman" w:cs="Times New Roman"/>
          <w:sz w:val="28"/>
          <w:szCs w:val="28"/>
        </w:rPr>
      </w:pPr>
      <w:r w:rsidRPr="00193C6A">
        <w:rPr>
          <w:rFonts w:ascii="Times New Roman" w:hAnsi="Times New Roman" w:cs="Times New Roman"/>
          <w:sz w:val="28"/>
          <w:szCs w:val="28"/>
        </w:rPr>
        <w:t>3. Настоящее постановление вступает в законную силу со дня его официального опубликования (обнародования).</w:t>
      </w:r>
    </w:p>
    <w:p w14:paraId="275E299A" w14:textId="7D5E8BBB" w:rsidR="00283F0E" w:rsidRPr="00193C6A" w:rsidRDefault="00283F0E" w:rsidP="00283F0E">
      <w:pPr>
        <w:ind w:firstLine="720"/>
        <w:jc w:val="both"/>
        <w:rPr>
          <w:rFonts w:ascii="Times New Roman" w:hAnsi="Times New Roman" w:cs="Times New Roman"/>
          <w:sz w:val="28"/>
          <w:szCs w:val="28"/>
        </w:rPr>
      </w:pPr>
      <w:r w:rsidRPr="00193C6A">
        <w:rPr>
          <w:rFonts w:ascii="Times New Roman" w:hAnsi="Times New Roman" w:cs="Times New Roman"/>
          <w:sz w:val="28"/>
          <w:szCs w:val="28"/>
        </w:rPr>
        <w:t xml:space="preserve">4. Контроль за исполнением настоящего постановление возложить на главу </w:t>
      </w:r>
      <w:r w:rsidR="00483C36" w:rsidRPr="00193C6A">
        <w:rPr>
          <w:rFonts w:ascii="Times New Roman" w:hAnsi="Times New Roman" w:cs="Times New Roman"/>
          <w:sz w:val="28"/>
          <w:szCs w:val="28"/>
        </w:rPr>
        <w:t>Каменно-Ангарского</w:t>
      </w:r>
      <w:r w:rsidRPr="00193C6A">
        <w:rPr>
          <w:rFonts w:ascii="Times New Roman" w:hAnsi="Times New Roman" w:cs="Times New Roman"/>
          <w:sz w:val="28"/>
          <w:szCs w:val="28"/>
        </w:rPr>
        <w:t xml:space="preserve"> муниципального образования</w:t>
      </w:r>
      <w:r w:rsidR="00483C36" w:rsidRPr="00193C6A">
        <w:rPr>
          <w:rFonts w:ascii="Times New Roman" w:hAnsi="Times New Roman" w:cs="Times New Roman"/>
          <w:sz w:val="28"/>
          <w:szCs w:val="28"/>
        </w:rPr>
        <w:t xml:space="preserve"> А.К Матвеева</w:t>
      </w:r>
    </w:p>
    <w:bookmarkEnd w:id="1"/>
    <w:p w14:paraId="4FB904C7" w14:textId="77777777" w:rsidR="00283F0E" w:rsidRPr="00193C6A" w:rsidRDefault="00283F0E" w:rsidP="00283F0E">
      <w:pPr>
        <w:jc w:val="both"/>
        <w:rPr>
          <w:rFonts w:ascii="Times New Roman" w:hAnsi="Times New Roman" w:cs="Times New Roman"/>
          <w:sz w:val="28"/>
          <w:szCs w:val="28"/>
        </w:rPr>
      </w:pPr>
    </w:p>
    <w:p w14:paraId="7D6EF1B5" w14:textId="34182524" w:rsidR="00283F0E" w:rsidRPr="00193C6A" w:rsidRDefault="00283F0E" w:rsidP="00283F0E">
      <w:pPr>
        <w:rPr>
          <w:rFonts w:ascii="Times New Roman" w:hAnsi="Times New Roman" w:cs="Times New Roman"/>
          <w:sz w:val="28"/>
          <w:szCs w:val="28"/>
        </w:rPr>
      </w:pPr>
      <w:r w:rsidRPr="00193C6A">
        <w:rPr>
          <w:rFonts w:ascii="Times New Roman" w:hAnsi="Times New Roman" w:cs="Times New Roman"/>
          <w:sz w:val="28"/>
          <w:szCs w:val="28"/>
        </w:rPr>
        <w:t xml:space="preserve">Глава </w:t>
      </w:r>
      <w:r w:rsidR="00483C36" w:rsidRPr="00193C6A">
        <w:rPr>
          <w:rFonts w:ascii="Times New Roman" w:hAnsi="Times New Roman" w:cs="Times New Roman"/>
          <w:sz w:val="28"/>
          <w:szCs w:val="28"/>
        </w:rPr>
        <w:t>Каменно-Ангарского</w:t>
      </w:r>
    </w:p>
    <w:p w14:paraId="243BA504" w14:textId="6E77C39A" w:rsidR="00283F0E" w:rsidRPr="00193C6A" w:rsidRDefault="00283F0E" w:rsidP="00283F0E">
      <w:pPr>
        <w:rPr>
          <w:rFonts w:ascii="Times New Roman" w:hAnsi="Times New Roman" w:cs="Times New Roman"/>
          <w:sz w:val="28"/>
          <w:szCs w:val="28"/>
        </w:rPr>
      </w:pPr>
      <w:r w:rsidRPr="00193C6A">
        <w:rPr>
          <w:rFonts w:ascii="Times New Roman" w:hAnsi="Times New Roman" w:cs="Times New Roman"/>
          <w:sz w:val="28"/>
          <w:szCs w:val="28"/>
        </w:rPr>
        <w:t>муниципального образования</w:t>
      </w:r>
      <w:r w:rsidRPr="00193C6A">
        <w:rPr>
          <w:rFonts w:ascii="Times New Roman" w:hAnsi="Times New Roman" w:cs="Times New Roman"/>
          <w:sz w:val="28"/>
          <w:szCs w:val="28"/>
        </w:rPr>
        <w:tab/>
      </w:r>
      <w:r w:rsidRPr="00193C6A">
        <w:rPr>
          <w:rFonts w:ascii="Times New Roman" w:hAnsi="Times New Roman" w:cs="Times New Roman"/>
          <w:sz w:val="28"/>
          <w:szCs w:val="28"/>
        </w:rPr>
        <w:tab/>
      </w:r>
      <w:r w:rsidRPr="00193C6A">
        <w:rPr>
          <w:rFonts w:ascii="Times New Roman" w:hAnsi="Times New Roman" w:cs="Times New Roman"/>
          <w:sz w:val="28"/>
          <w:szCs w:val="28"/>
        </w:rPr>
        <w:tab/>
      </w:r>
      <w:r w:rsidRPr="00193C6A">
        <w:rPr>
          <w:rFonts w:ascii="Times New Roman" w:hAnsi="Times New Roman" w:cs="Times New Roman"/>
          <w:sz w:val="28"/>
          <w:szCs w:val="28"/>
        </w:rPr>
        <w:tab/>
      </w:r>
      <w:r w:rsidRPr="00193C6A">
        <w:rPr>
          <w:rFonts w:ascii="Times New Roman" w:hAnsi="Times New Roman" w:cs="Times New Roman"/>
          <w:sz w:val="28"/>
          <w:szCs w:val="28"/>
        </w:rPr>
        <w:tab/>
      </w:r>
      <w:r w:rsidRPr="00193C6A">
        <w:rPr>
          <w:rFonts w:ascii="Times New Roman" w:hAnsi="Times New Roman" w:cs="Times New Roman"/>
          <w:sz w:val="28"/>
          <w:szCs w:val="28"/>
        </w:rPr>
        <w:tab/>
      </w:r>
      <w:r w:rsidR="00483C36" w:rsidRPr="00193C6A">
        <w:rPr>
          <w:rFonts w:ascii="Times New Roman" w:hAnsi="Times New Roman" w:cs="Times New Roman"/>
          <w:sz w:val="28"/>
          <w:szCs w:val="28"/>
        </w:rPr>
        <w:t>А.К. Матвеев</w:t>
      </w:r>
    </w:p>
    <w:p w14:paraId="1F365276" w14:textId="77777777" w:rsidR="00283F0E" w:rsidRPr="0017781D" w:rsidRDefault="00283F0E" w:rsidP="00283F0E">
      <w:pPr>
        <w:jc w:val="both"/>
        <w:rPr>
          <w:rFonts w:ascii="Times New Roman" w:hAnsi="Times New Roman" w:cs="Times New Roman"/>
          <w:sz w:val="24"/>
          <w:szCs w:val="24"/>
        </w:rPr>
      </w:pPr>
    </w:p>
    <w:p w14:paraId="08D57C53" w14:textId="21B137FC" w:rsidR="00283F0E" w:rsidRDefault="00193C6A" w:rsidP="00283F0E">
      <w:pPr>
        <w:jc w:val="both"/>
        <w:rPr>
          <w:rFonts w:ascii="Times New Roman" w:hAnsi="Times New Roman" w:cs="Times New Roman"/>
          <w:sz w:val="24"/>
          <w:szCs w:val="24"/>
        </w:rPr>
      </w:pPr>
      <w:r>
        <w:rPr>
          <w:rFonts w:ascii="Times New Roman" w:hAnsi="Times New Roman" w:cs="Times New Roman"/>
          <w:sz w:val="24"/>
          <w:szCs w:val="24"/>
        </w:rPr>
        <w:t xml:space="preserve">Н.С. </w:t>
      </w:r>
      <w:proofErr w:type="spellStart"/>
      <w:r>
        <w:rPr>
          <w:rFonts w:ascii="Times New Roman" w:hAnsi="Times New Roman" w:cs="Times New Roman"/>
          <w:sz w:val="24"/>
          <w:szCs w:val="24"/>
        </w:rPr>
        <w:t>Имеева</w:t>
      </w:r>
      <w:proofErr w:type="spellEnd"/>
    </w:p>
    <w:p w14:paraId="26BD85BB" w14:textId="414CA4EA" w:rsidR="00193C6A" w:rsidRPr="0017781D" w:rsidRDefault="00193C6A" w:rsidP="00283F0E">
      <w:pPr>
        <w:jc w:val="both"/>
        <w:rPr>
          <w:rFonts w:ascii="Times New Roman" w:hAnsi="Times New Roman" w:cs="Times New Roman"/>
          <w:sz w:val="24"/>
          <w:szCs w:val="24"/>
        </w:rPr>
      </w:pPr>
      <w:r>
        <w:rPr>
          <w:rFonts w:ascii="Times New Roman" w:hAnsi="Times New Roman" w:cs="Times New Roman"/>
          <w:sz w:val="24"/>
          <w:szCs w:val="24"/>
        </w:rPr>
        <w:t>8-39546-5-15-37</w:t>
      </w:r>
    </w:p>
    <w:p w14:paraId="5802D5DD" w14:textId="6FC7476F" w:rsidR="004E47E0" w:rsidRPr="00673DA8" w:rsidRDefault="004E47E0" w:rsidP="004E47E0">
      <w:pPr>
        <w:pStyle w:val="ConsPlusNormal"/>
        <w:jc w:val="right"/>
      </w:pPr>
      <w:r w:rsidRPr="00673DA8">
        <w:lastRenderedPageBreak/>
        <w:t>Приложение №1</w:t>
      </w:r>
    </w:p>
    <w:p w14:paraId="7FD352FA" w14:textId="77777777" w:rsidR="004E47E0" w:rsidRPr="00673DA8" w:rsidRDefault="004E47E0" w:rsidP="004E47E0">
      <w:pPr>
        <w:pStyle w:val="ConsPlusNormal"/>
        <w:jc w:val="right"/>
      </w:pPr>
      <w:r w:rsidRPr="00673DA8">
        <w:t>к постановлению администрации</w:t>
      </w:r>
    </w:p>
    <w:p w14:paraId="028F2D1A" w14:textId="77777777" w:rsidR="00193C6A" w:rsidRDefault="00193C6A" w:rsidP="004E47E0">
      <w:pPr>
        <w:pStyle w:val="ConsPlusNormal"/>
        <w:jc w:val="right"/>
        <w:rPr>
          <w:sz w:val="26"/>
          <w:szCs w:val="28"/>
        </w:rPr>
      </w:pPr>
      <w:r>
        <w:rPr>
          <w:sz w:val="26"/>
          <w:szCs w:val="28"/>
        </w:rPr>
        <w:t xml:space="preserve"> Каменно-Ангарского</w:t>
      </w:r>
    </w:p>
    <w:p w14:paraId="07E43BF8" w14:textId="5C4854C7" w:rsidR="004E47E0" w:rsidRPr="00673DA8" w:rsidRDefault="00193C6A" w:rsidP="004E47E0">
      <w:pPr>
        <w:pStyle w:val="ConsPlusNormal"/>
        <w:jc w:val="right"/>
      </w:pPr>
      <w:r>
        <w:t>м</w:t>
      </w:r>
      <w:r w:rsidR="004E47E0" w:rsidRPr="00673DA8">
        <w:t>униципального</w:t>
      </w:r>
      <w:r>
        <w:t xml:space="preserve"> </w:t>
      </w:r>
      <w:r w:rsidR="004E47E0" w:rsidRPr="00673DA8">
        <w:t>образования</w:t>
      </w:r>
    </w:p>
    <w:p w14:paraId="59DD4899" w14:textId="5DE947E2" w:rsidR="004E47E0" w:rsidRPr="00673DA8" w:rsidRDefault="004E47E0" w:rsidP="004E47E0">
      <w:pPr>
        <w:pStyle w:val="ConsPlusNormal"/>
        <w:jc w:val="right"/>
      </w:pPr>
      <w:r w:rsidRPr="00673DA8">
        <w:t xml:space="preserve">от </w:t>
      </w:r>
      <w:r w:rsidR="00933AFE">
        <w:t>23.06.</w:t>
      </w:r>
      <w:r>
        <w:t>2021</w:t>
      </w:r>
      <w:r w:rsidRPr="00673DA8">
        <w:t xml:space="preserve"> №</w:t>
      </w:r>
      <w:r w:rsidR="00193C6A">
        <w:t xml:space="preserve"> </w:t>
      </w:r>
      <w:r w:rsidR="00933AFE">
        <w:t>24</w:t>
      </w:r>
    </w:p>
    <w:p w14:paraId="1936F591" w14:textId="77777777" w:rsidR="004E47E0" w:rsidRPr="00193C6A" w:rsidRDefault="004E47E0" w:rsidP="004E47E0">
      <w:pPr>
        <w:pStyle w:val="ConsPlusNormal"/>
        <w:jc w:val="both"/>
        <w:rPr>
          <w:sz w:val="28"/>
          <w:szCs w:val="28"/>
        </w:rPr>
      </w:pPr>
    </w:p>
    <w:p w14:paraId="6C77894D" w14:textId="77777777" w:rsidR="004E47E0" w:rsidRPr="00193C6A" w:rsidRDefault="004E47E0" w:rsidP="004E47E0">
      <w:pPr>
        <w:pStyle w:val="ConsPlusNormal"/>
        <w:jc w:val="center"/>
        <w:rPr>
          <w:b/>
          <w:bCs/>
          <w:sz w:val="28"/>
          <w:szCs w:val="28"/>
        </w:rPr>
      </w:pPr>
      <w:r w:rsidRPr="00193C6A">
        <w:rPr>
          <w:b/>
          <w:bCs/>
          <w:sz w:val="28"/>
          <w:szCs w:val="28"/>
        </w:rPr>
        <w:t>ПОЛОЖЕНИЕ</w:t>
      </w:r>
    </w:p>
    <w:p w14:paraId="40DB2FB5" w14:textId="56DC5081" w:rsidR="004E47E0" w:rsidRPr="00193C6A" w:rsidRDefault="00272DCE" w:rsidP="004E47E0">
      <w:pPr>
        <w:pStyle w:val="ConsPlusNormal"/>
        <w:jc w:val="center"/>
        <w:rPr>
          <w:b/>
          <w:bCs/>
          <w:sz w:val="28"/>
          <w:szCs w:val="28"/>
        </w:rPr>
      </w:pPr>
      <w:r w:rsidRPr="00193C6A">
        <w:rPr>
          <w:b/>
          <w:bCs/>
          <w:sz w:val="28"/>
          <w:szCs w:val="28"/>
        </w:rPr>
        <w:t>о</w:t>
      </w:r>
      <w:r w:rsidR="004E47E0" w:rsidRPr="00193C6A">
        <w:rPr>
          <w:b/>
          <w:bCs/>
          <w:sz w:val="28"/>
          <w:szCs w:val="28"/>
        </w:rPr>
        <w:t xml:space="preserve"> порядке установления причин нарушения законодательства о градостроительной деятельности в случае причинения вреда жизни и здоровью физических лиц в результате нарушения законодательства о градостроительной деятельности в </w:t>
      </w:r>
      <w:r w:rsidR="00483C36" w:rsidRPr="00193C6A">
        <w:rPr>
          <w:b/>
          <w:bCs/>
          <w:sz w:val="28"/>
          <w:szCs w:val="28"/>
        </w:rPr>
        <w:t>Каменно-Ангарском</w:t>
      </w:r>
      <w:r w:rsidR="004E47E0" w:rsidRPr="00193C6A">
        <w:rPr>
          <w:b/>
          <w:bCs/>
          <w:sz w:val="28"/>
          <w:szCs w:val="28"/>
        </w:rPr>
        <w:t xml:space="preserve"> муниципальном образовании</w:t>
      </w:r>
    </w:p>
    <w:p w14:paraId="33C1F96A" w14:textId="77777777" w:rsidR="004E47E0" w:rsidRPr="00193C6A" w:rsidRDefault="004E47E0" w:rsidP="004E47E0">
      <w:pPr>
        <w:pStyle w:val="ConsPlusNormal"/>
        <w:rPr>
          <w:sz w:val="28"/>
          <w:szCs w:val="28"/>
        </w:rPr>
      </w:pPr>
    </w:p>
    <w:p w14:paraId="338A1600" w14:textId="77777777" w:rsidR="004E47E0" w:rsidRPr="00193C6A" w:rsidRDefault="004E47E0" w:rsidP="004E47E0">
      <w:pPr>
        <w:pStyle w:val="ConsPlusNormal"/>
        <w:ind w:firstLine="709"/>
        <w:jc w:val="center"/>
        <w:rPr>
          <w:b/>
          <w:sz w:val="28"/>
          <w:szCs w:val="28"/>
        </w:rPr>
      </w:pPr>
      <w:r w:rsidRPr="00193C6A">
        <w:rPr>
          <w:b/>
          <w:sz w:val="28"/>
          <w:szCs w:val="28"/>
        </w:rPr>
        <w:t>1. Общее положение</w:t>
      </w:r>
    </w:p>
    <w:p w14:paraId="537AC435" w14:textId="662A7CC2" w:rsidR="004E47E0" w:rsidRPr="00193C6A" w:rsidRDefault="004E47E0" w:rsidP="004E47E0">
      <w:pPr>
        <w:pStyle w:val="ConsPlusNormal"/>
        <w:ind w:firstLine="709"/>
        <w:jc w:val="both"/>
        <w:rPr>
          <w:sz w:val="28"/>
          <w:szCs w:val="28"/>
        </w:rPr>
      </w:pPr>
      <w:r w:rsidRPr="00193C6A">
        <w:rPr>
          <w:sz w:val="28"/>
          <w:szCs w:val="28"/>
        </w:rPr>
        <w:t xml:space="preserve">1.1. Настоящее Положение о порядке установления причин нарушения законодательства о градостроительной деятельности в случае причинения вреда жизни и здоровью физических лиц в результате нарушения законодательства о градостроительной деятельности в </w:t>
      </w:r>
      <w:r w:rsidR="00483C36" w:rsidRPr="00193C6A">
        <w:rPr>
          <w:sz w:val="28"/>
          <w:szCs w:val="28"/>
        </w:rPr>
        <w:t>Каменно-Ангарском</w:t>
      </w:r>
      <w:r w:rsidRPr="00193C6A">
        <w:rPr>
          <w:sz w:val="28"/>
          <w:szCs w:val="28"/>
        </w:rPr>
        <w:t xml:space="preserve"> муниципальном образовании разработано в соответствии с пунктом 4 статьи 62 Градостроительного кодекса Российской Федерации от 29</w:t>
      </w:r>
      <w:r w:rsidR="00272DCE" w:rsidRPr="00193C6A">
        <w:rPr>
          <w:sz w:val="28"/>
          <w:szCs w:val="28"/>
        </w:rPr>
        <w:t xml:space="preserve"> декабря </w:t>
      </w:r>
      <w:r w:rsidRPr="00193C6A">
        <w:rPr>
          <w:sz w:val="28"/>
          <w:szCs w:val="28"/>
        </w:rPr>
        <w:t xml:space="preserve">2004 </w:t>
      </w:r>
      <w:r w:rsidR="00193C6A">
        <w:rPr>
          <w:sz w:val="28"/>
          <w:szCs w:val="28"/>
        </w:rPr>
        <w:t>года</w:t>
      </w:r>
      <w:r w:rsidR="00193C6A">
        <w:rPr>
          <w:sz w:val="28"/>
          <w:szCs w:val="28"/>
        </w:rPr>
        <w:br/>
      </w:r>
      <w:r w:rsidRPr="00193C6A">
        <w:rPr>
          <w:sz w:val="28"/>
          <w:szCs w:val="28"/>
        </w:rPr>
        <w:t>№</w:t>
      </w:r>
      <w:r w:rsidR="00193C6A">
        <w:rPr>
          <w:sz w:val="28"/>
          <w:szCs w:val="28"/>
        </w:rPr>
        <w:t xml:space="preserve"> </w:t>
      </w:r>
      <w:r w:rsidRPr="00193C6A">
        <w:rPr>
          <w:sz w:val="28"/>
          <w:szCs w:val="28"/>
        </w:rPr>
        <w:t xml:space="preserve">190-ФЗ, статьей 14 Федерального закона от </w:t>
      </w:r>
      <w:r w:rsidR="00272DCE" w:rsidRPr="00193C6A">
        <w:rPr>
          <w:sz w:val="28"/>
          <w:szCs w:val="28"/>
        </w:rPr>
        <w:t xml:space="preserve">6 октября </w:t>
      </w:r>
      <w:r w:rsidRPr="00193C6A">
        <w:rPr>
          <w:sz w:val="28"/>
          <w:szCs w:val="28"/>
        </w:rPr>
        <w:t xml:space="preserve">2003 </w:t>
      </w:r>
      <w:r w:rsidR="00272DCE" w:rsidRPr="00193C6A">
        <w:rPr>
          <w:sz w:val="28"/>
          <w:szCs w:val="28"/>
        </w:rPr>
        <w:t xml:space="preserve">года </w:t>
      </w:r>
      <w:r w:rsidRPr="00193C6A">
        <w:rPr>
          <w:sz w:val="28"/>
          <w:szCs w:val="28"/>
        </w:rPr>
        <w:t>№</w:t>
      </w:r>
      <w:r w:rsidR="00193C6A">
        <w:rPr>
          <w:sz w:val="28"/>
          <w:szCs w:val="28"/>
        </w:rPr>
        <w:t xml:space="preserve"> </w:t>
      </w:r>
      <w:r w:rsidRPr="00193C6A">
        <w:rPr>
          <w:sz w:val="28"/>
          <w:szCs w:val="28"/>
        </w:rPr>
        <w:t xml:space="preserve">131-ФЗ «Об общих принципах организации местного самоуправления в Российской Федерации» и определяет порядок установления причин нарушения законодательства о градостроительной деятельности в случае причинения вреда жизни и здоровью физических лиц в результате нарушения законодательства о градостроительной деятельности в </w:t>
      </w:r>
      <w:r w:rsidR="00483C36" w:rsidRPr="00193C6A">
        <w:rPr>
          <w:sz w:val="28"/>
          <w:szCs w:val="28"/>
        </w:rPr>
        <w:t>Каменно-Ангарском</w:t>
      </w:r>
      <w:r w:rsidRPr="00193C6A">
        <w:rPr>
          <w:sz w:val="28"/>
          <w:szCs w:val="28"/>
        </w:rPr>
        <w:t xml:space="preserve"> муниципальном образовании, процесс расследования случаев причинения вреда жизни или здоровью граждан, имуществу граждан или юридических лиц в результате нарушения градостроительной деятельности.</w:t>
      </w:r>
    </w:p>
    <w:p w14:paraId="27C606AA" w14:textId="77777777" w:rsidR="004E47E0" w:rsidRPr="00193C6A" w:rsidRDefault="004E47E0" w:rsidP="004E47E0">
      <w:pPr>
        <w:pStyle w:val="ConsPlusNormal"/>
        <w:ind w:firstLine="709"/>
        <w:jc w:val="both"/>
        <w:rPr>
          <w:sz w:val="28"/>
          <w:szCs w:val="28"/>
        </w:rPr>
      </w:pPr>
      <w:r w:rsidRPr="00193C6A">
        <w:rPr>
          <w:sz w:val="28"/>
          <w:szCs w:val="28"/>
        </w:rPr>
        <w:t>1.2. Настоящий Порядок распространяется на случаи, когда:</w:t>
      </w:r>
    </w:p>
    <w:p w14:paraId="72FA6053" w14:textId="77777777" w:rsidR="004E47E0" w:rsidRPr="00193C6A" w:rsidRDefault="004E47E0" w:rsidP="004E47E0">
      <w:pPr>
        <w:pStyle w:val="ConsPlusNormal"/>
        <w:ind w:firstLine="709"/>
        <w:jc w:val="both"/>
        <w:rPr>
          <w:sz w:val="28"/>
          <w:szCs w:val="28"/>
        </w:rPr>
      </w:pPr>
      <w:r w:rsidRPr="00193C6A">
        <w:rPr>
          <w:sz w:val="28"/>
          <w:szCs w:val="28"/>
        </w:rPr>
        <w:t>1.2.1. в результате нарушения законодательства о градостроительной деятельности вред жизни или здоровью физических лиц либо значительный вред имуществу физических или юридических лиц не причиняется.</w:t>
      </w:r>
    </w:p>
    <w:p w14:paraId="0A4E55AE" w14:textId="77777777" w:rsidR="004E47E0" w:rsidRPr="00193C6A" w:rsidRDefault="004E47E0" w:rsidP="004E47E0">
      <w:pPr>
        <w:pStyle w:val="ConsPlusNormal"/>
        <w:ind w:firstLine="709"/>
        <w:jc w:val="both"/>
        <w:rPr>
          <w:sz w:val="28"/>
          <w:szCs w:val="28"/>
        </w:rPr>
      </w:pPr>
      <w:r w:rsidRPr="00193C6A">
        <w:rPr>
          <w:sz w:val="28"/>
          <w:szCs w:val="28"/>
        </w:rPr>
        <w:t>1.2.2. в результате нарушения законодательства о градостроительной деятельности причинен вред жизни или здоровью физических лиц, имуществу физических или юридических лиц в процессе строительства (реконструкции, капитального ремонта) и эксплуатации объектов индивидуального жилищного строительства.</w:t>
      </w:r>
    </w:p>
    <w:p w14:paraId="7A399BB2" w14:textId="77777777" w:rsidR="004E47E0" w:rsidRPr="00193C6A" w:rsidRDefault="004E47E0" w:rsidP="004E47E0">
      <w:pPr>
        <w:pStyle w:val="ConsPlusNormal"/>
        <w:ind w:firstLine="709"/>
        <w:jc w:val="both"/>
        <w:rPr>
          <w:sz w:val="28"/>
          <w:szCs w:val="28"/>
        </w:rPr>
      </w:pPr>
      <w:r w:rsidRPr="00193C6A">
        <w:rPr>
          <w:sz w:val="28"/>
          <w:szCs w:val="28"/>
        </w:rPr>
        <w:t>1.3. Причины нарушения законодательства о градостроительной деятельности устанавливаются в целях:</w:t>
      </w:r>
    </w:p>
    <w:p w14:paraId="0F16F14E" w14:textId="77777777" w:rsidR="004E47E0" w:rsidRPr="00193C6A" w:rsidRDefault="004E47E0" w:rsidP="004E47E0">
      <w:pPr>
        <w:pStyle w:val="ConsPlusNormal"/>
        <w:ind w:firstLine="709"/>
        <w:jc w:val="both"/>
        <w:rPr>
          <w:sz w:val="28"/>
          <w:szCs w:val="28"/>
        </w:rPr>
      </w:pPr>
      <w:r w:rsidRPr="00193C6A">
        <w:rPr>
          <w:sz w:val="28"/>
          <w:szCs w:val="28"/>
        </w:rPr>
        <w:t>- устранения нарушений законодательства о градостроительной деятельности;</w:t>
      </w:r>
    </w:p>
    <w:p w14:paraId="7E33F7B4" w14:textId="77777777" w:rsidR="004E47E0" w:rsidRPr="00193C6A" w:rsidRDefault="004E47E0" w:rsidP="004E47E0">
      <w:pPr>
        <w:pStyle w:val="ConsPlusNormal"/>
        <w:ind w:firstLine="709"/>
        <w:jc w:val="both"/>
        <w:rPr>
          <w:sz w:val="28"/>
          <w:szCs w:val="28"/>
        </w:rPr>
      </w:pPr>
      <w:r w:rsidRPr="00193C6A">
        <w:rPr>
          <w:sz w:val="28"/>
          <w:szCs w:val="28"/>
        </w:rPr>
        <w:t>- определения круга лиц, которым причинен вред, а также размеров причиненного вреда;</w:t>
      </w:r>
    </w:p>
    <w:p w14:paraId="2AB2A157" w14:textId="77777777" w:rsidR="004E47E0" w:rsidRPr="00193C6A" w:rsidRDefault="004E47E0" w:rsidP="004E47E0">
      <w:pPr>
        <w:pStyle w:val="ConsPlusNormal"/>
        <w:ind w:firstLine="709"/>
        <w:jc w:val="both"/>
        <w:rPr>
          <w:sz w:val="28"/>
          <w:szCs w:val="28"/>
        </w:rPr>
      </w:pPr>
      <w:r w:rsidRPr="00193C6A">
        <w:rPr>
          <w:sz w:val="28"/>
          <w:szCs w:val="28"/>
        </w:rPr>
        <w:t>- определения лиц, допустивших нарушения законодательства о градостроительной деятельности, и обстоятельств, указывающих на их виновность;</w:t>
      </w:r>
    </w:p>
    <w:p w14:paraId="21E43E48" w14:textId="77777777" w:rsidR="004E47E0" w:rsidRPr="00193C6A" w:rsidRDefault="004E47E0" w:rsidP="004E47E0">
      <w:pPr>
        <w:pStyle w:val="ConsPlusNormal"/>
        <w:ind w:firstLine="709"/>
        <w:jc w:val="both"/>
        <w:rPr>
          <w:sz w:val="28"/>
          <w:szCs w:val="28"/>
        </w:rPr>
      </w:pPr>
      <w:r w:rsidRPr="00193C6A">
        <w:rPr>
          <w:sz w:val="28"/>
          <w:szCs w:val="28"/>
        </w:rPr>
        <w:t>- обобщения анализа установленных причин нарушения в целях разработки предложений для принятия мер по предупреждению подобных нарушений;</w:t>
      </w:r>
    </w:p>
    <w:p w14:paraId="4C36020F" w14:textId="77777777" w:rsidR="004E47E0" w:rsidRPr="00193C6A" w:rsidRDefault="004E47E0" w:rsidP="004E47E0">
      <w:pPr>
        <w:pStyle w:val="ConsPlusNormal"/>
        <w:ind w:firstLine="709"/>
        <w:jc w:val="both"/>
        <w:rPr>
          <w:sz w:val="28"/>
          <w:szCs w:val="28"/>
        </w:rPr>
      </w:pPr>
      <w:r w:rsidRPr="00193C6A">
        <w:rPr>
          <w:sz w:val="28"/>
          <w:szCs w:val="28"/>
        </w:rPr>
        <w:lastRenderedPageBreak/>
        <w:t>- использования материалов по установлению причин нарушений законодательства о градостроительной деятельности при разработке муниципальных правовых актов, местных нормативов градостроительного проектирования.</w:t>
      </w:r>
    </w:p>
    <w:p w14:paraId="4EF9D23D" w14:textId="77777777" w:rsidR="004E47E0" w:rsidRPr="00193C6A" w:rsidRDefault="004E47E0" w:rsidP="004E47E0">
      <w:pPr>
        <w:pStyle w:val="ConsPlusNormal"/>
        <w:jc w:val="both"/>
        <w:rPr>
          <w:sz w:val="28"/>
          <w:szCs w:val="28"/>
        </w:rPr>
      </w:pPr>
    </w:p>
    <w:p w14:paraId="6103515D" w14:textId="77777777" w:rsidR="004E47E0" w:rsidRPr="00193C6A" w:rsidRDefault="004E47E0" w:rsidP="004E47E0">
      <w:pPr>
        <w:pStyle w:val="ConsPlusNormal"/>
        <w:ind w:firstLine="709"/>
        <w:jc w:val="center"/>
        <w:rPr>
          <w:b/>
          <w:sz w:val="28"/>
          <w:szCs w:val="28"/>
        </w:rPr>
      </w:pPr>
      <w:r w:rsidRPr="00193C6A">
        <w:rPr>
          <w:b/>
          <w:sz w:val="28"/>
          <w:szCs w:val="28"/>
        </w:rPr>
        <w:t>2. Порядок установления причин нарушения законодательства о градостроительной деятельности</w:t>
      </w:r>
    </w:p>
    <w:p w14:paraId="57554981" w14:textId="3F558C6E" w:rsidR="004E47E0" w:rsidRPr="00193C6A" w:rsidRDefault="004E47E0" w:rsidP="004E47E0">
      <w:pPr>
        <w:pStyle w:val="ConsPlusNormal"/>
        <w:ind w:firstLine="709"/>
        <w:jc w:val="both"/>
        <w:rPr>
          <w:sz w:val="28"/>
          <w:szCs w:val="28"/>
        </w:rPr>
      </w:pPr>
      <w:r w:rsidRPr="00193C6A">
        <w:rPr>
          <w:sz w:val="28"/>
          <w:szCs w:val="28"/>
        </w:rPr>
        <w:t xml:space="preserve">2.1. Причины нарушения законодательства о градостроительной деятельности в отношении объектов или в результате нарушения законодательства о градостроительной деятельности в </w:t>
      </w:r>
      <w:r w:rsidR="00483C36" w:rsidRPr="00193C6A">
        <w:rPr>
          <w:sz w:val="28"/>
          <w:szCs w:val="28"/>
        </w:rPr>
        <w:t>Каменно-Ангарском</w:t>
      </w:r>
      <w:r w:rsidRPr="00193C6A">
        <w:rPr>
          <w:sz w:val="28"/>
          <w:szCs w:val="28"/>
        </w:rPr>
        <w:t xml:space="preserve"> муниципальном образовании устанавливаются технической комиссией, утвержденной постановлением Администрации </w:t>
      </w:r>
      <w:r w:rsidR="00483C36" w:rsidRPr="00193C6A">
        <w:rPr>
          <w:sz w:val="28"/>
          <w:szCs w:val="28"/>
        </w:rPr>
        <w:t>Каменно-Ангарского</w:t>
      </w:r>
      <w:r w:rsidRPr="00193C6A">
        <w:rPr>
          <w:sz w:val="28"/>
          <w:szCs w:val="28"/>
        </w:rPr>
        <w:t xml:space="preserve"> муниципального образования.</w:t>
      </w:r>
    </w:p>
    <w:p w14:paraId="7DF1C934" w14:textId="240CCD43" w:rsidR="004E47E0" w:rsidRPr="00193C6A" w:rsidRDefault="004E47E0" w:rsidP="004E47E0">
      <w:pPr>
        <w:pStyle w:val="ConsPlusNormal"/>
        <w:ind w:firstLine="709"/>
        <w:jc w:val="both"/>
        <w:rPr>
          <w:sz w:val="28"/>
          <w:szCs w:val="28"/>
        </w:rPr>
      </w:pPr>
      <w:r w:rsidRPr="00193C6A">
        <w:rPr>
          <w:sz w:val="28"/>
          <w:szCs w:val="28"/>
        </w:rPr>
        <w:t xml:space="preserve">2.2. Поводом для рассмотрения вопроса о создании комиссии являются полученные Администрацией </w:t>
      </w:r>
      <w:r w:rsidR="00483C36" w:rsidRPr="00193C6A">
        <w:rPr>
          <w:sz w:val="28"/>
          <w:szCs w:val="28"/>
        </w:rPr>
        <w:t>Каменно-Ангарского</w:t>
      </w:r>
      <w:r w:rsidRPr="00193C6A">
        <w:rPr>
          <w:sz w:val="28"/>
          <w:szCs w:val="28"/>
        </w:rPr>
        <w:t xml:space="preserve"> муниципального образования:</w:t>
      </w:r>
    </w:p>
    <w:p w14:paraId="3FC0CCF2" w14:textId="08F0C9EF" w:rsidR="004E47E0" w:rsidRPr="00193C6A" w:rsidRDefault="004E47E0" w:rsidP="004E47E0">
      <w:pPr>
        <w:pStyle w:val="ConsPlusNormal"/>
        <w:ind w:firstLine="709"/>
        <w:jc w:val="both"/>
        <w:rPr>
          <w:sz w:val="28"/>
          <w:szCs w:val="28"/>
        </w:rPr>
      </w:pPr>
      <w:r w:rsidRPr="00193C6A">
        <w:rPr>
          <w:sz w:val="28"/>
          <w:szCs w:val="28"/>
        </w:rPr>
        <w:t xml:space="preserve">- заявление физического или юридического лица либо их представителей, о причинении вреда на имя Главы Администрации </w:t>
      </w:r>
      <w:r w:rsidR="00483C36" w:rsidRPr="00193C6A">
        <w:rPr>
          <w:sz w:val="28"/>
          <w:szCs w:val="28"/>
        </w:rPr>
        <w:t>Каменно-Ангарского</w:t>
      </w:r>
      <w:r w:rsidRPr="00193C6A">
        <w:rPr>
          <w:sz w:val="28"/>
          <w:szCs w:val="28"/>
        </w:rPr>
        <w:t xml:space="preserve"> муниципального образования;</w:t>
      </w:r>
    </w:p>
    <w:p w14:paraId="62833FE5" w14:textId="77777777" w:rsidR="004E47E0" w:rsidRPr="00193C6A" w:rsidRDefault="004E47E0" w:rsidP="004E47E0">
      <w:pPr>
        <w:pStyle w:val="ConsPlusNormal"/>
        <w:ind w:firstLine="709"/>
        <w:jc w:val="both"/>
        <w:rPr>
          <w:sz w:val="28"/>
          <w:szCs w:val="28"/>
        </w:rPr>
      </w:pPr>
      <w:r w:rsidRPr="00193C6A">
        <w:rPr>
          <w:sz w:val="28"/>
          <w:szCs w:val="28"/>
        </w:rPr>
        <w:t>- извещение лица, осуществляющего строительство, о возникновении аварийной ситуации при строительстве, реконструкции, капитальном ремонте, повлекшем за собой причинение вреда, полученное из других источников (далее - обращение).</w:t>
      </w:r>
    </w:p>
    <w:p w14:paraId="6037282E" w14:textId="67C70485" w:rsidR="004E47E0" w:rsidRPr="00193C6A" w:rsidRDefault="004E47E0" w:rsidP="004E47E0">
      <w:pPr>
        <w:pStyle w:val="ConsPlusNormal"/>
        <w:ind w:firstLine="709"/>
        <w:jc w:val="both"/>
        <w:rPr>
          <w:sz w:val="28"/>
          <w:szCs w:val="28"/>
        </w:rPr>
      </w:pPr>
      <w:r w:rsidRPr="00193C6A">
        <w:rPr>
          <w:sz w:val="28"/>
          <w:szCs w:val="28"/>
        </w:rPr>
        <w:t xml:space="preserve">2.3. Специалист администрации </w:t>
      </w:r>
      <w:r w:rsidR="00483C36" w:rsidRPr="00193C6A">
        <w:rPr>
          <w:sz w:val="28"/>
          <w:szCs w:val="28"/>
        </w:rPr>
        <w:t>Каменно-Ангарского</w:t>
      </w:r>
      <w:r w:rsidRPr="00193C6A">
        <w:rPr>
          <w:sz w:val="28"/>
          <w:szCs w:val="28"/>
        </w:rPr>
        <w:t xml:space="preserve"> муниципального образования, ответственный за делопроизводство, проводит проверку информации и не позднее 10 дней с момента ее получения готовит проект постановления Администрации </w:t>
      </w:r>
      <w:r w:rsidR="00483C36" w:rsidRPr="00193C6A">
        <w:rPr>
          <w:sz w:val="28"/>
          <w:szCs w:val="28"/>
        </w:rPr>
        <w:t>Каменно-Ангарского</w:t>
      </w:r>
      <w:r w:rsidRPr="00193C6A">
        <w:rPr>
          <w:sz w:val="28"/>
          <w:szCs w:val="28"/>
        </w:rPr>
        <w:t xml:space="preserve"> муниципального образования о создании технической комиссии по установлению причины нарушений законодательства о градостроительной деятельности в отношении объектов или в результате нарушения законодательства о градостроительной деятельности или письмо об отказе в ее образовании.</w:t>
      </w:r>
    </w:p>
    <w:p w14:paraId="3F0D4D72" w14:textId="77777777" w:rsidR="004E47E0" w:rsidRPr="00193C6A" w:rsidRDefault="004E47E0" w:rsidP="004E47E0">
      <w:pPr>
        <w:pStyle w:val="ConsPlusNormal"/>
        <w:ind w:firstLine="709"/>
        <w:jc w:val="both"/>
        <w:rPr>
          <w:sz w:val="28"/>
          <w:szCs w:val="28"/>
        </w:rPr>
      </w:pPr>
      <w:r w:rsidRPr="00193C6A">
        <w:rPr>
          <w:sz w:val="28"/>
          <w:szCs w:val="28"/>
        </w:rPr>
        <w:t>2.4. Состав комиссии формируется (по согласованию) из числа высококвалифицированных специалистов в области капитального строительства, гражданского и промышленного проектирования, градостроительства, архитектуры, жилищно-коммунального хозяйства в количестве 6 человек.</w:t>
      </w:r>
    </w:p>
    <w:p w14:paraId="7C60D4FE" w14:textId="3BAA7C22" w:rsidR="004E47E0" w:rsidRPr="00193C6A" w:rsidRDefault="004E47E0" w:rsidP="004E47E0">
      <w:pPr>
        <w:pStyle w:val="ConsPlusNormal"/>
        <w:ind w:firstLine="709"/>
        <w:jc w:val="both"/>
        <w:rPr>
          <w:sz w:val="28"/>
          <w:szCs w:val="28"/>
        </w:rPr>
      </w:pPr>
      <w:r w:rsidRPr="00193C6A">
        <w:rPr>
          <w:sz w:val="28"/>
          <w:szCs w:val="28"/>
        </w:rPr>
        <w:t xml:space="preserve">Техническую комиссию возглавляет Глава администрации </w:t>
      </w:r>
      <w:r w:rsidR="00483C36" w:rsidRPr="00193C6A">
        <w:rPr>
          <w:sz w:val="28"/>
          <w:szCs w:val="28"/>
        </w:rPr>
        <w:t>Каменно-Ангарского</w:t>
      </w:r>
      <w:r w:rsidRPr="00193C6A">
        <w:rPr>
          <w:sz w:val="28"/>
          <w:szCs w:val="28"/>
        </w:rPr>
        <w:t xml:space="preserve"> муниципального образования.</w:t>
      </w:r>
    </w:p>
    <w:p w14:paraId="29D81886" w14:textId="77777777" w:rsidR="004E47E0" w:rsidRPr="00193C6A" w:rsidRDefault="004E47E0" w:rsidP="004E47E0">
      <w:pPr>
        <w:pStyle w:val="ConsPlusNormal"/>
        <w:ind w:firstLine="709"/>
        <w:jc w:val="both"/>
        <w:rPr>
          <w:sz w:val="28"/>
          <w:szCs w:val="28"/>
        </w:rPr>
      </w:pPr>
      <w:r w:rsidRPr="00193C6A">
        <w:rPr>
          <w:sz w:val="28"/>
          <w:szCs w:val="28"/>
        </w:rPr>
        <w:t>Заседание комиссии считается правомочным, если на нем присутствует не менее двух третьих от общего числа членов комиссии. Решения комиссии принимаются простым большинством голосов присутствующих на заседании членов комиссии. При равенстве числа голосов голос председательствующего на заседании комиссии является решающим. Решения комиссии оформляются протоколами, которые подписывают члены комиссии, принявшие участие в ее заседании.</w:t>
      </w:r>
    </w:p>
    <w:p w14:paraId="62319715" w14:textId="77777777" w:rsidR="004E47E0" w:rsidRPr="00193C6A" w:rsidRDefault="004E47E0" w:rsidP="004E47E0">
      <w:pPr>
        <w:pStyle w:val="ConsPlusNormal"/>
        <w:ind w:firstLine="709"/>
        <w:jc w:val="both"/>
        <w:rPr>
          <w:sz w:val="28"/>
          <w:szCs w:val="28"/>
        </w:rPr>
      </w:pPr>
      <w:r w:rsidRPr="00193C6A">
        <w:rPr>
          <w:sz w:val="28"/>
          <w:szCs w:val="28"/>
        </w:rPr>
        <w:t>2.5. В качестве наблюдателей в работе технической комиссии могут принимать участие заинтересованные лица, представители граждан и их объединений (по согласованию).</w:t>
      </w:r>
    </w:p>
    <w:p w14:paraId="237DE8A2" w14:textId="77777777" w:rsidR="004E47E0" w:rsidRPr="00193C6A" w:rsidRDefault="004E47E0" w:rsidP="004E47E0">
      <w:pPr>
        <w:pStyle w:val="ConsPlusNormal"/>
        <w:ind w:firstLine="709"/>
        <w:jc w:val="both"/>
        <w:rPr>
          <w:sz w:val="28"/>
          <w:szCs w:val="28"/>
        </w:rPr>
      </w:pPr>
      <w:r w:rsidRPr="00193C6A">
        <w:rPr>
          <w:sz w:val="28"/>
          <w:szCs w:val="28"/>
        </w:rPr>
        <w:t xml:space="preserve">2.6. Техническая комиссия не является постоянно действующим органом и </w:t>
      </w:r>
      <w:r w:rsidRPr="00193C6A">
        <w:rPr>
          <w:sz w:val="28"/>
          <w:szCs w:val="28"/>
        </w:rPr>
        <w:lastRenderedPageBreak/>
        <w:t>создается в каждом отдельном случае не позднее десяти суток со дня получения соответствующего сообщения физического или юридического лица либо выявления факта нарушения законодательства о градостроительной деятельности иным способом.</w:t>
      </w:r>
    </w:p>
    <w:p w14:paraId="305246D3" w14:textId="77777777" w:rsidR="004E47E0" w:rsidRPr="00193C6A" w:rsidRDefault="004E47E0" w:rsidP="004E47E0">
      <w:pPr>
        <w:pStyle w:val="ConsPlusNormal"/>
        <w:ind w:firstLine="709"/>
        <w:jc w:val="both"/>
        <w:rPr>
          <w:sz w:val="28"/>
          <w:szCs w:val="28"/>
        </w:rPr>
      </w:pPr>
      <w:r w:rsidRPr="00193C6A">
        <w:rPr>
          <w:sz w:val="28"/>
          <w:szCs w:val="28"/>
        </w:rPr>
        <w:t>2.7. Для установления причин нарушения законодательства о градостроительной деятельности техническая комиссия:</w:t>
      </w:r>
    </w:p>
    <w:p w14:paraId="5F73DA6D" w14:textId="77777777" w:rsidR="004E47E0" w:rsidRPr="00193C6A" w:rsidRDefault="004E47E0" w:rsidP="004E47E0">
      <w:pPr>
        <w:pStyle w:val="ConsPlusNormal"/>
        <w:ind w:firstLine="709"/>
        <w:jc w:val="both"/>
        <w:rPr>
          <w:sz w:val="28"/>
          <w:szCs w:val="28"/>
        </w:rPr>
      </w:pPr>
      <w:r w:rsidRPr="00193C6A">
        <w:rPr>
          <w:sz w:val="28"/>
          <w:szCs w:val="28"/>
        </w:rPr>
        <w:t>- устанавливает факт нарушения законодательства о градостроительной деятельности, определяет существо нарушений, а также обстоятельства, их повлекшие:</w:t>
      </w:r>
    </w:p>
    <w:p w14:paraId="7A8F7643" w14:textId="77777777" w:rsidR="004E47E0" w:rsidRPr="00193C6A" w:rsidRDefault="004E47E0" w:rsidP="004E47E0">
      <w:pPr>
        <w:pStyle w:val="ConsPlusNormal"/>
        <w:ind w:firstLine="709"/>
        <w:jc w:val="both"/>
        <w:rPr>
          <w:sz w:val="28"/>
          <w:szCs w:val="28"/>
        </w:rPr>
      </w:pPr>
      <w:r w:rsidRPr="00193C6A">
        <w:rPr>
          <w:sz w:val="28"/>
          <w:szCs w:val="28"/>
        </w:rPr>
        <w:t>- устанавливает характер причиненного вреда и определяет его размер;</w:t>
      </w:r>
    </w:p>
    <w:p w14:paraId="6CB8F368" w14:textId="77777777" w:rsidR="004E47E0" w:rsidRPr="00193C6A" w:rsidRDefault="004E47E0" w:rsidP="004E47E0">
      <w:pPr>
        <w:pStyle w:val="ConsPlusNormal"/>
        <w:ind w:firstLine="709"/>
        <w:jc w:val="both"/>
        <w:rPr>
          <w:sz w:val="28"/>
          <w:szCs w:val="28"/>
        </w:rPr>
      </w:pPr>
      <w:r w:rsidRPr="00193C6A">
        <w:rPr>
          <w:sz w:val="28"/>
          <w:szCs w:val="28"/>
        </w:rPr>
        <w:t>- устанавливает причинно-следственную связь между нарушением законодательства о градостроительной деятельности и возникновением вреда, а также обстоятельства, указывающие на виновность лиц;</w:t>
      </w:r>
    </w:p>
    <w:p w14:paraId="0E5EBB6B" w14:textId="77777777" w:rsidR="004E47E0" w:rsidRPr="00193C6A" w:rsidRDefault="004E47E0" w:rsidP="004E47E0">
      <w:pPr>
        <w:pStyle w:val="ConsPlusNormal"/>
        <w:ind w:firstLine="709"/>
        <w:jc w:val="both"/>
        <w:rPr>
          <w:sz w:val="28"/>
          <w:szCs w:val="28"/>
        </w:rPr>
      </w:pPr>
      <w:r w:rsidRPr="00193C6A">
        <w:rPr>
          <w:sz w:val="28"/>
          <w:szCs w:val="28"/>
        </w:rPr>
        <w:t>- определяет необходимые меры по восстановлению благоприятных условий жизнедеятельности человека;</w:t>
      </w:r>
    </w:p>
    <w:p w14:paraId="6348BB3B" w14:textId="77777777" w:rsidR="004E47E0" w:rsidRPr="00193C6A" w:rsidRDefault="004E47E0" w:rsidP="004E47E0">
      <w:pPr>
        <w:pStyle w:val="ConsPlusNormal"/>
        <w:ind w:firstLine="709"/>
        <w:jc w:val="both"/>
        <w:rPr>
          <w:sz w:val="28"/>
          <w:szCs w:val="28"/>
        </w:rPr>
      </w:pPr>
      <w:r w:rsidRPr="00193C6A">
        <w:rPr>
          <w:sz w:val="28"/>
          <w:szCs w:val="28"/>
        </w:rPr>
        <w:t>- производит осмотр объекта, в отношении которого допущено нарушение законодательства о градостроительной деятельности, в том числе с применением фото - и видеосъемки, оформляет акт осмотра с приложением необходимых документов, включая схемы и чертежи;</w:t>
      </w:r>
    </w:p>
    <w:p w14:paraId="7843AB95" w14:textId="77777777" w:rsidR="004E47E0" w:rsidRPr="00193C6A" w:rsidRDefault="004E47E0" w:rsidP="004E47E0">
      <w:pPr>
        <w:pStyle w:val="ConsPlusNormal"/>
        <w:ind w:firstLine="709"/>
        <w:jc w:val="both"/>
        <w:rPr>
          <w:sz w:val="28"/>
          <w:szCs w:val="28"/>
        </w:rPr>
      </w:pPr>
      <w:r w:rsidRPr="00193C6A">
        <w:rPr>
          <w:sz w:val="28"/>
          <w:szCs w:val="28"/>
        </w:rPr>
        <w:t>- запрашивает у физических и юридических лиц необходимые для установления причин нарушения законодательства о градостроительной деятельности документы, изучает и анализирует их;</w:t>
      </w:r>
    </w:p>
    <w:p w14:paraId="571A7B92" w14:textId="77777777" w:rsidR="004E47E0" w:rsidRPr="00193C6A" w:rsidRDefault="004E47E0" w:rsidP="004E47E0">
      <w:pPr>
        <w:pStyle w:val="ConsPlusNormal"/>
        <w:ind w:firstLine="709"/>
        <w:jc w:val="both"/>
        <w:rPr>
          <w:sz w:val="28"/>
          <w:szCs w:val="28"/>
        </w:rPr>
      </w:pPr>
      <w:r w:rsidRPr="00193C6A">
        <w:rPr>
          <w:sz w:val="28"/>
          <w:szCs w:val="28"/>
        </w:rPr>
        <w:t>- выполняет другие работы, необходимые для установления причин нарушения законодательства о градостроительной деятельности.</w:t>
      </w:r>
    </w:p>
    <w:p w14:paraId="2E038767" w14:textId="77777777" w:rsidR="004E47E0" w:rsidRPr="00193C6A" w:rsidRDefault="004E47E0" w:rsidP="004E47E0">
      <w:pPr>
        <w:pStyle w:val="ConsPlusNormal"/>
        <w:ind w:firstLine="709"/>
        <w:jc w:val="both"/>
        <w:rPr>
          <w:sz w:val="28"/>
          <w:szCs w:val="28"/>
        </w:rPr>
      </w:pPr>
      <w:r w:rsidRPr="00193C6A">
        <w:rPr>
          <w:sz w:val="28"/>
          <w:szCs w:val="28"/>
        </w:rPr>
        <w:t>2.8. По результатам работы технической комиссией составляется заключение, содержащее выводы:</w:t>
      </w:r>
    </w:p>
    <w:p w14:paraId="586E3B74" w14:textId="77777777" w:rsidR="004E47E0" w:rsidRPr="00193C6A" w:rsidRDefault="004E47E0" w:rsidP="004E47E0">
      <w:pPr>
        <w:pStyle w:val="ConsPlusNormal"/>
        <w:ind w:firstLine="709"/>
        <w:jc w:val="both"/>
        <w:rPr>
          <w:sz w:val="28"/>
          <w:szCs w:val="28"/>
        </w:rPr>
      </w:pPr>
      <w:r w:rsidRPr="00193C6A">
        <w:rPr>
          <w:sz w:val="28"/>
          <w:szCs w:val="28"/>
        </w:rPr>
        <w:t>- о причинах нарушения законодательства, размере причиненного вреда жизни или здоровью физических лиц, имуществу физических или юридических лиц (в случае, когда такой вред был причинен);</w:t>
      </w:r>
    </w:p>
    <w:p w14:paraId="17EBC475" w14:textId="77777777" w:rsidR="004E47E0" w:rsidRPr="00193C6A" w:rsidRDefault="004E47E0" w:rsidP="004E47E0">
      <w:pPr>
        <w:pStyle w:val="ConsPlusNormal"/>
        <w:ind w:firstLine="709"/>
        <w:jc w:val="both"/>
        <w:rPr>
          <w:sz w:val="28"/>
          <w:szCs w:val="28"/>
        </w:rPr>
      </w:pPr>
      <w:r w:rsidRPr="00193C6A">
        <w:rPr>
          <w:sz w:val="28"/>
          <w:szCs w:val="28"/>
        </w:rPr>
        <w:t>- об обстоятельствах, указывающих на виновность лиц;</w:t>
      </w:r>
    </w:p>
    <w:p w14:paraId="4ADC84E2" w14:textId="77777777" w:rsidR="004E47E0" w:rsidRPr="00193C6A" w:rsidRDefault="004E47E0" w:rsidP="004E47E0">
      <w:pPr>
        <w:pStyle w:val="ConsPlusNormal"/>
        <w:ind w:firstLine="709"/>
        <w:jc w:val="both"/>
        <w:rPr>
          <w:sz w:val="28"/>
          <w:szCs w:val="28"/>
        </w:rPr>
      </w:pPr>
      <w:r w:rsidRPr="00193C6A">
        <w:rPr>
          <w:sz w:val="28"/>
          <w:szCs w:val="28"/>
        </w:rPr>
        <w:t>- о необходимых мерах по восстановлению благоприятных условий жизнедеятельности человека.</w:t>
      </w:r>
    </w:p>
    <w:p w14:paraId="08E2BDC7" w14:textId="77777777" w:rsidR="004E47E0" w:rsidRPr="00193C6A" w:rsidRDefault="004E47E0" w:rsidP="004E47E0">
      <w:pPr>
        <w:pStyle w:val="ConsPlusNormal"/>
        <w:ind w:firstLine="709"/>
        <w:jc w:val="both"/>
        <w:rPr>
          <w:sz w:val="28"/>
          <w:szCs w:val="28"/>
        </w:rPr>
      </w:pPr>
      <w:r w:rsidRPr="00193C6A">
        <w:rPr>
          <w:sz w:val="28"/>
          <w:szCs w:val="28"/>
        </w:rPr>
        <w:t>2.9. Заключение технической комиссии утверждается ее председателем и в течение пяти дней после утверждения, направляется:</w:t>
      </w:r>
    </w:p>
    <w:p w14:paraId="7D972F71" w14:textId="77777777" w:rsidR="004E47E0" w:rsidRPr="00193C6A" w:rsidRDefault="004E47E0" w:rsidP="004E47E0">
      <w:pPr>
        <w:pStyle w:val="ConsPlusNormal"/>
        <w:ind w:firstLine="709"/>
        <w:jc w:val="both"/>
        <w:rPr>
          <w:sz w:val="28"/>
          <w:szCs w:val="28"/>
        </w:rPr>
      </w:pPr>
      <w:r w:rsidRPr="00193C6A">
        <w:rPr>
          <w:sz w:val="28"/>
          <w:szCs w:val="28"/>
        </w:rPr>
        <w:t>- лицу, допустившему нарушение законодательства о градостроительной деятельности, для устранения выявленных нарушений;</w:t>
      </w:r>
    </w:p>
    <w:p w14:paraId="2C03EC13" w14:textId="77777777" w:rsidR="004E47E0" w:rsidRPr="00193C6A" w:rsidRDefault="004E47E0" w:rsidP="004E47E0">
      <w:pPr>
        <w:pStyle w:val="ConsPlusNormal"/>
        <w:ind w:firstLine="709"/>
        <w:jc w:val="both"/>
        <w:rPr>
          <w:sz w:val="28"/>
          <w:szCs w:val="28"/>
        </w:rPr>
      </w:pPr>
      <w:r w:rsidRPr="00193C6A">
        <w:rPr>
          <w:sz w:val="28"/>
          <w:szCs w:val="28"/>
        </w:rPr>
        <w:t>- лицу, пострадавшему в результате нарушений;</w:t>
      </w:r>
    </w:p>
    <w:p w14:paraId="2D846FA4" w14:textId="77777777" w:rsidR="004E47E0" w:rsidRPr="00193C6A" w:rsidRDefault="004E47E0" w:rsidP="004E47E0">
      <w:pPr>
        <w:pStyle w:val="ConsPlusNormal"/>
        <w:ind w:firstLine="709"/>
        <w:jc w:val="both"/>
        <w:rPr>
          <w:sz w:val="28"/>
          <w:szCs w:val="28"/>
        </w:rPr>
      </w:pPr>
      <w:r w:rsidRPr="00193C6A">
        <w:rPr>
          <w:sz w:val="28"/>
          <w:szCs w:val="28"/>
        </w:rPr>
        <w:t>- подлежит обязательному опубликованию в средствах массовой информации;</w:t>
      </w:r>
    </w:p>
    <w:p w14:paraId="4CBBBF25" w14:textId="512C5AAB" w:rsidR="004E47E0" w:rsidRPr="00193C6A" w:rsidRDefault="004E47E0" w:rsidP="004E47E0">
      <w:pPr>
        <w:pStyle w:val="ConsPlusNormal"/>
        <w:ind w:firstLine="709"/>
        <w:jc w:val="both"/>
        <w:rPr>
          <w:sz w:val="28"/>
          <w:szCs w:val="28"/>
        </w:rPr>
      </w:pPr>
      <w:r w:rsidRPr="00193C6A">
        <w:rPr>
          <w:sz w:val="28"/>
          <w:szCs w:val="28"/>
        </w:rPr>
        <w:t xml:space="preserve">- один экземпляр заключения хранится в деле о рассмотрении нарушений законодательства о градостроительной деятельности в архиве Администрации </w:t>
      </w:r>
      <w:r w:rsidR="00483C36" w:rsidRPr="00193C6A">
        <w:rPr>
          <w:sz w:val="28"/>
          <w:szCs w:val="28"/>
        </w:rPr>
        <w:t>Каменно-Ангарского</w:t>
      </w:r>
      <w:r w:rsidRPr="00193C6A">
        <w:rPr>
          <w:sz w:val="28"/>
          <w:szCs w:val="28"/>
        </w:rPr>
        <w:t xml:space="preserve"> муниципального образования.</w:t>
      </w:r>
    </w:p>
    <w:p w14:paraId="59A0BCBD" w14:textId="77777777" w:rsidR="004E47E0" w:rsidRPr="00193C6A" w:rsidRDefault="004E47E0" w:rsidP="004E47E0">
      <w:pPr>
        <w:pStyle w:val="ConsPlusNormal"/>
        <w:ind w:firstLine="709"/>
        <w:jc w:val="both"/>
        <w:rPr>
          <w:sz w:val="28"/>
          <w:szCs w:val="28"/>
        </w:rPr>
      </w:pPr>
      <w:r w:rsidRPr="00193C6A">
        <w:rPr>
          <w:sz w:val="28"/>
          <w:szCs w:val="28"/>
        </w:rPr>
        <w:t>В случае, если нарушения законодательства о градостроительной деятельности допущены в процессе строительства (реконструкции, капитального ремонта) и эксплуатации объектов, в отношении которых осуществляется государственный надзор, экземпляр заключения направляется в органы государственного строительного надзора.</w:t>
      </w:r>
    </w:p>
    <w:p w14:paraId="067597C0" w14:textId="77777777" w:rsidR="004E47E0" w:rsidRPr="00193C6A" w:rsidRDefault="004E47E0" w:rsidP="004E47E0">
      <w:pPr>
        <w:pStyle w:val="ConsPlusNormal"/>
        <w:ind w:firstLine="709"/>
        <w:jc w:val="both"/>
        <w:rPr>
          <w:sz w:val="28"/>
          <w:szCs w:val="28"/>
        </w:rPr>
      </w:pPr>
      <w:r w:rsidRPr="00193C6A">
        <w:rPr>
          <w:sz w:val="28"/>
          <w:szCs w:val="28"/>
        </w:rPr>
        <w:lastRenderedPageBreak/>
        <w:t>2.10. Лица, виновные в нарушение градостроительного законодательства, в случае несогласия с заключением технической комиссии, могут оспорить его в судебном порядке.</w:t>
      </w:r>
    </w:p>
    <w:p w14:paraId="684B423E" w14:textId="77777777" w:rsidR="004E47E0" w:rsidRPr="00193C6A" w:rsidRDefault="004E47E0" w:rsidP="004E47E0">
      <w:pPr>
        <w:pStyle w:val="ConsPlusNormal"/>
        <w:ind w:firstLine="709"/>
        <w:jc w:val="both"/>
        <w:rPr>
          <w:sz w:val="28"/>
          <w:szCs w:val="28"/>
        </w:rPr>
      </w:pPr>
      <w:r w:rsidRPr="00193C6A">
        <w:rPr>
          <w:sz w:val="28"/>
          <w:szCs w:val="28"/>
        </w:rPr>
        <w:t>2.11. В случае установления фактов административных правонарушений технической комиссией направляется информация в соответствующие государственные надзорные органы для решения вопроса о привлечении виновных лиц к административной ответственности в порядке, установленном законом.</w:t>
      </w:r>
    </w:p>
    <w:p w14:paraId="2A3925C8" w14:textId="77777777" w:rsidR="004E47E0" w:rsidRPr="00193C6A" w:rsidRDefault="004E47E0" w:rsidP="004E47E0">
      <w:pPr>
        <w:pStyle w:val="ConsPlusNormal"/>
        <w:ind w:firstLine="709"/>
        <w:jc w:val="both"/>
        <w:rPr>
          <w:sz w:val="28"/>
          <w:szCs w:val="28"/>
        </w:rPr>
      </w:pPr>
      <w:r w:rsidRPr="00193C6A">
        <w:rPr>
          <w:sz w:val="28"/>
          <w:szCs w:val="28"/>
        </w:rPr>
        <w:t>2.12. На основании заключения технической комиссии и с учетом ее рекомендаций лицо, допустившее нарушения законодательства о градостроительной деятельности, в месячный срок разрабатывает конкретные мероприятия по устранению допущенных нарушений и предотвращению подобных нарушений в дальнейшем и представляет их председателю технической комиссии.</w:t>
      </w:r>
    </w:p>
    <w:p w14:paraId="502E0892" w14:textId="77777777" w:rsidR="00283F0E" w:rsidRPr="00193C6A" w:rsidRDefault="00283F0E" w:rsidP="00193C6A">
      <w:pPr>
        <w:adjustRightInd/>
        <w:ind w:right="-1" w:firstLine="567"/>
        <w:jc w:val="both"/>
        <w:rPr>
          <w:rFonts w:ascii="Times New Roman" w:hAnsi="Times New Roman" w:cs="Times New Roman"/>
          <w:sz w:val="28"/>
          <w:szCs w:val="28"/>
        </w:rPr>
      </w:pPr>
    </w:p>
    <w:sectPr w:rsidR="00283F0E" w:rsidRPr="00193C6A" w:rsidSect="00D46688">
      <w:pgSz w:w="11906" w:h="16838"/>
      <w:pgMar w:top="851" w:right="707" w:bottom="709"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122ED"/>
    <w:multiLevelType w:val="hybridMultilevel"/>
    <w:tmpl w:val="E39EC2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C2C"/>
    <w:rsid w:val="000226ED"/>
    <w:rsid w:val="000D7E44"/>
    <w:rsid w:val="000F3A7D"/>
    <w:rsid w:val="00112627"/>
    <w:rsid w:val="00135977"/>
    <w:rsid w:val="00157B0E"/>
    <w:rsid w:val="0017781D"/>
    <w:rsid w:val="00193C6A"/>
    <w:rsid w:val="001C166D"/>
    <w:rsid w:val="001C1D2A"/>
    <w:rsid w:val="00212187"/>
    <w:rsid w:val="00216A6D"/>
    <w:rsid w:val="0022602A"/>
    <w:rsid w:val="00230AD5"/>
    <w:rsid w:val="00266199"/>
    <w:rsid w:val="00272DCE"/>
    <w:rsid w:val="00283F0E"/>
    <w:rsid w:val="002B0091"/>
    <w:rsid w:val="002D4888"/>
    <w:rsid w:val="00315895"/>
    <w:rsid w:val="003819CB"/>
    <w:rsid w:val="00400D2F"/>
    <w:rsid w:val="00467CC4"/>
    <w:rsid w:val="0047562C"/>
    <w:rsid w:val="00477CE8"/>
    <w:rsid w:val="00483C36"/>
    <w:rsid w:val="00493E13"/>
    <w:rsid w:val="004A6FF9"/>
    <w:rsid w:val="004A7E53"/>
    <w:rsid w:val="004D323E"/>
    <w:rsid w:val="004E47E0"/>
    <w:rsid w:val="0053642F"/>
    <w:rsid w:val="00556656"/>
    <w:rsid w:val="005C5BD6"/>
    <w:rsid w:val="00635FF6"/>
    <w:rsid w:val="006600E0"/>
    <w:rsid w:val="00664905"/>
    <w:rsid w:val="0067458A"/>
    <w:rsid w:val="00704A36"/>
    <w:rsid w:val="00755EDB"/>
    <w:rsid w:val="00790B24"/>
    <w:rsid w:val="007D29C9"/>
    <w:rsid w:val="0080579C"/>
    <w:rsid w:val="0081514F"/>
    <w:rsid w:val="00885B66"/>
    <w:rsid w:val="00886087"/>
    <w:rsid w:val="008A5091"/>
    <w:rsid w:val="008A662D"/>
    <w:rsid w:val="008C1AF1"/>
    <w:rsid w:val="008F04E7"/>
    <w:rsid w:val="00903D71"/>
    <w:rsid w:val="009245FD"/>
    <w:rsid w:val="00933AFE"/>
    <w:rsid w:val="009A7131"/>
    <w:rsid w:val="009F652B"/>
    <w:rsid w:val="00A76475"/>
    <w:rsid w:val="00AA7BA4"/>
    <w:rsid w:val="00AD11A5"/>
    <w:rsid w:val="00B76CD4"/>
    <w:rsid w:val="00BA06DA"/>
    <w:rsid w:val="00BE2400"/>
    <w:rsid w:val="00C15253"/>
    <w:rsid w:val="00C77F6F"/>
    <w:rsid w:val="00CA5273"/>
    <w:rsid w:val="00CE2291"/>
    <w:rsid w:val="00D007EB"/>
    <w:rsid w:val="00D1711E"/>
    <w:rsid w:val="00D46688"/>
    <w:rsid w:val="00D87BF6"/>
    <w:rsid w:val="00D90960"/>
    <w:rsid w:val="00D916AD"/>
    <w:rsid w:val="00DB0443"/>
    <w:rsid w:val="00DD6F6C"/>
    <w:rsid w:val="00DF6C2C"/>
    <w:rsid w:val="00E01E83"/>
    <w:rsid w:val="00E712ED"/>
    <w:rsid w:val="00E76AE5"/>
    <w:rsid w:val="00F51101"/>
    <w:rsid w:val="00FC3F77"/>
    <w:rsid w:val="00FD0541"/>
    <w:rsid w:val="00FD2FD7"/>
    <w:rsid w:val="00FD420A"/>
    <w:rsid w:val="00FF68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B5BB1"/>
  <w15:docId w15:val="{B7CE78D4-BA51-498C-A533-0369A1A4B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6C2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DF6C2C"/>
    <w:pPr>
      <w:widowControl/>
      <w:autoSpaceDE/>
      <w:autoSpaceDN/>
      <w:adjustRightInd/>
      <w:spacing w:after="120"/>
      <w:ind w:left="283"/>
    </w:pPr>
    <w:rPr>
      <w:rFonts w:ascii="Times New Roman" w:hAnsi="Times New Roman" w:cs="Times New Roman"/>
      <w:sz w:val="24"/>
      <w:szCs w:val="24"/>
    </w:rPr>
  </w:style>
  <w:style w:type="character" w:customStyle="1" w:styleId="a4">
    <w:name w:val="Основной текст с отступом Знак"/>
    <w:basedOn w:val="a0"/>
    <w:link w:val="a3"/>
    <w:semiHidden/>
    <w:rsid w:val="00DF6C2C"/>
    <w:rPr>
      <w:rFonts w:ascii="Times New Roman" w:eastAsia="Times New Roman" w:hAnsi="Times New Roman" w:cs="Times New Roman"/>
      <w:sz w:val="24"/>
      <w:szCs w:val="24"/>
      <w:lang w:eastAsia="ru-RU"/>
    </w:rPr>
  </w:style>
  <w:style w:type="paragraph" w:customStyle="1" w:styleId="a5">
    <w:name w:val="Таблицы (моноширинный)"/>
    <w:basedOn w:val="a"/>
    <w:next w:val="a"/>
    <w:rsid w:val="00DF6C2C"/>
    <w:pPr>
      <w:widowControl/>
      <w:jc w:val="both"/>
    </w:pPr>
    <w:rPr>
      <w:rFonts w:ascii="Courier New" w:hAnsi="Courier New" w:cs="Courier New"/>
    </w:rPr>
  </w:style>
  <w:style w:type="paragraph" w:styleId="a6">
    <w:name w:val="No Spacing"/>
    <w:qFormat/>
    <w:rsid w:val="00DF6C2C"/>
    <w:pPr>
      <w:spacing w:after="0" w:line="240" w:lineRule="auto"/>
    </w:pPr>
    <w:rPr>
      <w:rFonts w:ascii="Calibri" w:eastAsia="Calibri" w:hAnsi="Calibri" w:cs="Times New Roman"/>
    </w:rPr>
  </w:style>
  <w:style w:type="character" w:customStyle="1" w:styleId="2">
    <w:name w:val="Основной текст (2)_"/>
    <w:link w:val="21"/>
    <w:locked/>
    <w:rsid w:val="00DF6C2C"/>
    <w:rPr>
      <w:rFonts w:ascii="Times New Roman" w:hAnsi="Times New Roman"/>
      <w:sz w:val="28"/>
      <w:szCs w:val="28"/>
      <w:shd w:val="clear" w:color="auto" w:fill="FFFFFF"/>
    </w:rPr>
  </w:style>
  <w:style w:type="paragraph" w:customStyle="1" w:styleId="21">
    <w:name w:val="Основной текст (2)1"/>
    <w:basedOn w:val="a"/>
    <w:link w:val="2"/>
    <w:uiPriority w:val="99"/>
    <w:rsid w:val="00DF6C2C"/>
    <w:pPr>
      <w:shd w:val="clear" w:color="auto" w:fill="FFFFFF"/>
      <w:autoSpaceDE/>
      <w:autoSpaceDN/>
      <w:adjustRightInd/>
      <w:spacing w:line="322" w:lineRule="exact"/>
      <w:ind w:hanging="1860"/>
      <w:jc w:val="center"/>
    </w:pPr>
    <w:rPr>
      <w:rFonts w:ascii="Times New Roman" w:eastAsiaTheme="minorHAnsi" w:hAnsi="Times New Roman" w:cstheme="minorBidi"/>
      <w:sz w:val="28"/>
      <w:szCs w:val="28"/>
      <w:lang w:eastAsia="en-US"/>
    </w:rPr>
  </w:style>
  <w:style w:type="character" w:customStyle="1" w:styleId="a7">
    <w:name w:val="Гипертекстовая ссылка"/>
    <w:basedOn w:val="a0"/>
    <w:uiPriority w:val="99"/>
    <w:rsid w:val="00DF6C2C"/>
    <w:rPr>
      <w:color w:val="106BBE"/>
    </w:rPr>
  </w:style>
  <w:style w:type="paragraph" w:customStyle="1" w:styleId="FORMATTEXT">
    <w:name w:val=".FORMATTEXT"/>
    <w:uiPriority w:val="99"/>
    <w:rsid w:val="00DF6C2C"/>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
    <w:name w:val=".HEADERTEXT"/>
    <w:uiPriority w:val="99"/>
    <w:rsid w:val="00DF6C2C"/>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HORIZLINE">
    <w:name w:val=".HORIZLINE"/>
    <w:uiPriority w:val="99"/>
    <w:rsid w:val="00DF6C2C"/>
    <w:pPr>
      <w:widowControl w:val="0"/>
      <w:autoSpaceDE w:val="0"/>
      <w:autoSpaceDN w:val="0"/>
      <w:adjustRightInd w:val="0"/>
      <w:spacing w:after="0" w:line="240" w:lineRule="auto"/>
    </w:pPr>
    <w:rPr>
      <w:rFonts w:ascii="Arial, sans-serif" w:eastAsiaTheme="minorEastAsia" w:hAnsi="Arial, sans-serif" w:cs="Times New Roman"/>
      <w:sz w:val="24"/>
      <w:szCs w:val="24"/>
      <w:lang w:eastAsia="ru-RU"/>
    </w:rPr>
  </w:style>
  <w:style w:type="paragraph" w:styleId="a8">
    <w:name w:val="Balloon Text"/>
    <w:basedOn w:val="a"/>
    <w:link w:val="a9"/>
    <w:uiPriority w:val="99"/>
    <w:semiHidden/>
    <w:unhideWhenUsed/>
    <w:rsid w:val="00DF6C2C"/>
    <w:rPr>
      <w:rFonts w:ascii="Tahoma" w:hAnsi="Tahoma" w:cs="Tahoma"/>
      <w:sz w:val="16"/>
      <w:szCs w:val="16"/>
    </w:rPr>
  </w:style>
  <w:style w:type="character" w:customStyle="1" w:styleId="a9">
    <w:name w:val="Текст выноски Знак"/>
    <w:basedOn w:val="a0"/>
    <w:link w:val="a8"/>
    <w:uiPriority w:val="99"/>
    <w:semiHidden/>
    <w:rsid w:val="00DF6C2C"/>
    <w:rPr>
      <w:rFonts w:ascii="Tahoma" w:eastAsia="Times New Roman" w:hAnsi="Tahoma" w:cs="Tahoma"/>
      <w:sz w:val="16"/>
      <w:szCs w:val="16"/>
      <w:lang w:eastAsia="ru-RU"/>
    </w:rPr>
  </w:style>
  <w:style w:type="paragraph" w:customStyle="1" w:styleId="ConsPlusNormal">
    <w:name w:val="ConsPlusNormal"/>
    <w:link w:val="ConsPlusNormal0"/>
    <w:rsid w:val="00DD6F6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a">
    <w:name w:val="Hyperlink"/>
    <w:basedOn w:val="a0"/>
    <w:rsid w:val="002B0091"/>
    <w:rPr>
      <w:color w:val="0000FF"/>
      <w:u w:val="single"/>
    </w:rPr>
  </w:style>
  <w:style w:type="paragraph" w:styleId="ab">
    <w:name w:val="Normal (Web)"/>
    <w:basedOn w:val="a"/>
    <w:uiPriority w:val="99"/>
    <w:unhideWhenUsed/>
    <w:rsid w:val="00DB0443"/>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20">
    <w:name w:val="Основной текст (2)"/>
    <w:basedOn w:val="a"/>
    <w:rsid w:val="00283F0E"/>
    <w:pPr>
      <w:shd w:val="clear" w:color="auto" w:fill="FFFFFF"/>
      <w:autoSpaceDE/>
      <w:autoSpaceDN/>
      <w:adjustRightInd/>
      <w:spacing w:before="120" w:after="360" w:line="274" w:lineRule="exact"/>
      <w:jc w:val="both"/>
    </w:pPr>
    <w:rPr>
      <w:rFonts w:eastAsia="Arial"/>
    </w:rPr>
  </w:style>
  <w:style w:type="character" w:customStyle="1" w:styleId="ConsPlusNormal0">
    <w:name w:val="ConsPlusNormal Знак"/>
    <w:link w:val="ConsPlusNormal"/>
    <w:locked/>
    <w:rsid w:val="00283F0E"/>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5</Pages>
  <Words>1603</Words>
  <Characters>9140</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RePack by Diakov</cp:lastModifiedBy>
  <cp:revision>15</cp:revision>
  <cp:lastPrinted>2020-10-09T07:42:00Z</cp:lastPrinted>
  <dcterms:created xsi:type="dcterms:W3CDTF">2021-02-09T01:58:00Z</dcterms:created>
  <dcterms:modified xsi:type="dcterms:W3CDTF">2023-03-13T02:44:00Z</dcterms:modified>
</cp:coreProperties>
</file>